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8D" w:rsidRPr="0054497D" w:rsidRDefault="00D35B8D" w:rsidP="00D35B8D">
      <w:pPr>
        <w:spacing w:after="0"/>
        <w:jc w:val="right"/>
        <w:rPr>
          <w:lang w:val="ru-RU"/>
        </w:rPr>
      </w:pPr>
      <w:r w:rsidRPr="0054497D">
        <w:rPr>
          <w:color w:val="000000"/>
          <w:sz w:val="20"/>
          <w:lang w:val="ru-RU"/>
        </w:rPr>
        <w:t>Приложение 3</w:t>
      </w:r>
      <w:r>
        <w:rPr>
          <w:color w:val="000000"/>
          <w:sz w:val="20"/>
        </w:rPr>
        <w:t>                  </w:t>
      </w:r>
      <w:r w:rsidRPr="0054497D">
        <w:rPr>
          <w:color w:val="000000"/>
          <w:sz w:val="20"/>
          <w:lang w:val="ru-RU"/>
        </w:rPr>
        <w:t xml:space="preserve"> 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 xml:space="preserve"> к приказу Министра транспорта</w:t>
      </w:r>
      <w:r>
        <w:rPr>
          <w:color w:val="000000"/>
          <w:sz w:val="20"/>
        </w:rPr>
        <w:t>        </w:t>
      </w:r>
      <w:r w:rsidRPr="0054497D">
        <w:rPr>
          <w:color w:val="000000"/>
          <w:sz w:val="20"/>
          <w:lang w:val="ru-RU"/>
        </w:rPr>
        <w:t xml:space="preserve"> 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 xml:space="preserve"> и коммуникаций Республики Казахстан</w:t>
      </w:r>
      <w:r>
        <w:rPr>
          <w:color w:val="000000"/>
          <w:sz w:val="20"/>
        </w:rPr>
        <w:t>    </w:t>
      </w:r>
      <w:r w:rsidRPr="0054497D">
        <w:rPr>
          <w:color w:val="000000"/>
          <w:sz w:val="20"/>
          <w:lang w:val="ru-RU"/>
        </w:rPr>
        <w:t xml:space="preserve"> 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 xml:space="preserve"> от 17 сентября 2012 года № 609</w:t>
      </w:r>
      <w:r>
        <w:rPr>
          <w:color w:val="000000"/>
          <w:sz w:val="20"/>
        </w:rPr>
        <w:t>       </w:t>
      </w:r>
      <w:r w:rsidRPr="0054497D">
        <w:rPr>
          <w:color w:val="000000"/>
          <w:sz w:val="20"/>
          <w:lang w:val="ru-RU"/>
        </w:rPr>
        <w:t xml:space="preserve"> </w:t>
      </w:r>
    </w:p>
    <w:p w:rsidR="00D35B8D" w:rsidRPr="0054497D" w:rsidRDefault="00D35B8D" w:rsidP="00D35B8D">
      <w:pPr>
        <w:spacing w:after="0"/>
        <w:rPr>
          <w:lang w:val="ru-RU"/>
        </w:rPr>
      </w:pPr>
    </w:p>
    <w:p w:rsidR="00D35B8D" w:rsidRPr="0054497D" w:rsidRDefault="00D35B8D" w:rsidP="00D35B8D">
      <w:pPr>
        <w:spacing w:after="0"/>
        <w:jc w:val="right"/>
        <w:rPr>
          <w:lang w:val="ru-RU"/>
        </w:rPr>
      </w:pPr>
      <w:r w:rsidRPr="0054497D">
        <w:rPr>
          <w:color w:val="000000"/>
          <w:sz w:val="20"/>
          <w:lang w:val="ru-RU"/>
        </w:rPr>
        <w:t xml:space="preserve">  Форма</w:t>
      </w:r>
      <w:r>
        <w:rPr>
          <w:color w:val="000000"/>
          <w:sz w:val="20"/>
        </w:rPr>
        <w:t>                 </w:t>
      </w:r>
      <w:r w:rsidRPr="0054497D">
        <w:rPr>
          <w:color w:val="000000"/>
          <w:sz w:val="20"/>
          <w:lang w:val="ru-RU"/>
        </w:rPr>
        <w:t xml:space="preserve"> </w:t>
      </w:r>
    </w:p>
    <w:p w:rsidR="00D35B8D" w:rsidRPr="0054497D" w:rsidRDefault="00D35B8D" w:rsidP="00D35B8D">
      <w:pPr>
        <w:spacing w:after="0"/>
        <w:rPr>
          <w:lang w:val="ru-RU"/>
        </w:rPr>
      </w:pPr>
    </w:p>
    <w:p w:rsidR="00D35B8D" w:rsidRPr="0054497D" w:rsidRDefault="00D35B8D" w:rsidP="00D35B8D">
      <w:pPr>
        <w:spacing w:after="0"/>
        <w:rPr>
          <w:lang w:val="ru-RU"/>
        </w:rPr>
      </w:pPr>
      <w:r w:rsidRPr="0054497D">
        <w:rPr>
          <w:b/>
          <w:color w:val="000000"/>
          <w:lang w:val="ru-RU"/>
        </w:rPr>
        <w:t xml:space="preserve">   Проверочный лист</w:t>
      </w:r>
      <w:r w:rsidRPr="0054497D">
        <w:rPr>
          <w:lang w:val="ru-RU"/>
        </w:rPr>
        <w:br/>
      </w:r>
      <w:r w:rsidRPr="0054497D">
        <w:rPr>
          <w:b/>
          <w:color w:val="000000"/>
          <w:lang w:val="ru-RU"/>
        </w:rPr>
        <w:t>по проверке государственных информационных систем,</w:t>
      </w:r>
      <w:r w:rsidRPr="0054497D">
        <w:rPr>
          <w:lang w:val="ru-RU"/>
        </w:rPr>
        <w:br/>
      </w:r>
      <w:r w:rsidRPr="0054497D">
        <w:rPr>
          <w:b/>
          <w:color w:val="000000"/>
          <w:lang w:val="ru-RU"/>
        </w:rPr>
        <w:t>аппаратно-программного комплекса, создаваемого и (или)</w:t>
      </w:r>
      <w:r w:rsidRPr="0054497D">
        <w:rPr>
          <w:lang w:val="ru-RU"/>
        </w:rPr>
        <w:br/>
      </w:r>
      <w:r w:rsidRPr="0054497D">
        <w:rPr>
          <w:b/>
          <w:color w:val="000000"/>
          <w:lang w:val="ru-RU"/>
        </w:rPr>
        <w:t>приобретаемого за счет бюджетных средств, на соответствие</w:t>
      </w:r>
      <w:r w:rsidRPr="0054497D">
        <w:rPr>
          <w:lang w:val="ru-RU"/>
        </w:rPr>
        <w:br/>
      </w:r>
      <w:r w:rsidRPr="0054497D">
        <w:rPr>
          <w:b/>
          <w:color w:val="000000"/>
          <w:lang w:val="ru-RU"/>
        </w:rPr>
        <w:t>требованиям технической документации (техническое задание,</w:t>
      </w:r>
      <w:r w:rsidRPr="0054497D">
        <w:rPr>
          <w:lang w:val="ru-RU"/>
        </w:rPr>
        <w:br/>
      </w:r>
      <w:r w:rsidRPr="0054497D">
        <w:rPr>
          <w:b/>
          <w:color w:val="000000"/>
          <w:lang w:val="ru-RU"/>
        </w:rPr>
        <w:t>технико-экономическое обоснование, техническая спецификация)</w:t>
      </w:r>
    </w:p>
    <w:p w:rsidR="00D35B8D" w:rsidRPr="0054497D" w:rsidRDefault="00D35B8D" w:rsidP="00D35B8D">
      <w:pPr>
        <w:spacing w:after="0"/>
        <w:rPr>
          <w:lang w:val="ru-RU"/>
        </w:rPr>
      </w:pPr>
    </w:p>
    <w:p w:rsidR="00D35B8D" w:rsidRPr="0054497D" w:rsidRDefault="00D35B8D" w:rsidP="00D35B8D">
      <w:pPr>
        <w:spacing w:after="0"/>
        <w:rPr>
          <w:lang w:val="ru-RU"/>
        </w:rPr>
      </w:pPr>
      <w:r w:rsidRPr="0054497D">
        <w:rPr>
          <w:color w:val="000000"/>
          <w:sz w:val="20"/>
          <w:lang w:val="ru-RU"/>
        </w:rPr>
        <w:t>Орган, назначивший проверку ________________________________________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Акт о назначении проверки</w:t>
      </w:r>
      <w:proofErr w:type="gramStart"/>
      <w:r w:rsidRPr="0054497D">
        <w:rPr>
          <w:color w:val="000000"/>
          <w:sz w:val="20"/>
          <w:lang w:val="ru-RU"/>
        </w:rPr>
        <w:t xml:space="preserve"> __________________________________________</w:t>
      </w:r>
      <w:r w:rsidRPr="0054497D">
        <w:rPr>
          <w:lang w:val="ru-RU"/>
        </w:rPr>
        <w:br/>
      </w:r>
      <w:r>
        <w:rPr>
          <w:color w:val="000000"/>
          <w:sz w:val="20"/>
        </w:rPr>
        <w:t> </w:t>
      </w:r>
      <w:r w:rsidRPr="0054497D">
        <w:rPr>
          <w:color w:val="000000"/>
          <w:sz w:val="20"/>
          <w:lang w:val="ru-RU"/>
        </w:rPr>
        <w:t xml:space="preserve"> ( №, </w:t>
      </w:r>
      <w:proofErr w:type="gramEnd"/>
      <w:r w:rsidRPr="0054497D">
        <w:rPr>
          <w:color w:val="000000"/>
          <w:sz w:val="20"/>
          <w:lang w:val="ru-RU"/>
        </w:rPr>
        <w:t>дата, сведения о регистрации в органе по правовой статистике)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Наименование субъекта проверки: ____________________________________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 xml:space="preserve">Срок проведения </w:t>
      </w:r>
      <w:proofErr w:type="gramStart"/>
      <w:r w:rsidRPr="0054497D">
        <w:rPr>
          <w:color w:val="000000"/>
          <w:sz w:val="20"/>
          <w:lang w:val="ru-RU"/>
        </w:rPr>
        <w:t>проверки</w:t>
      </w:r>
      <w:proofErr w:type="gramEnd"/>
      <w:r w:rsidRPr="0054497D">
        <w:rPr>
          <w:color w:val="000000"/>
          <w:sz w:val="20"/>
          <w:lang w:val="ru-RU"/>
        </w:rPr>
        <w:t xml:space="preserve"> ___________________________________________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Проверяемый период _________________________________________________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Регистрационный номер налогоплательщика (индивидуальный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идентификационный номер/</w:t>
      </w:r>
      <w:proofErr w:type="spellStart"/>
      <w:r w:rsidRPr="0054497D">
        <w:rPr>
          <w:color w:val="000000"/>
          <w:sz w:val="20"/>
          <w:lang w:val="ru-RU"/>
        </w:rPr>
        <w:t>Бизнес-идентификационный</w:t>
      </w:r>
      <w:proofErr w:type="spellEnd"/>
      <w:r w:rsidRPr="0054497D">
        <w:rPr>
          <w:color w:val="000000"/>
          <w:sz w:val="20"/>
          <w:lang w:val="ru-RU"/>
        </w:rPr>
        <w:t xml:space="preserve"> номер)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____________________________________________________________________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Адрес: город _____________________, улица___________________________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Телефон: _________________________, факс: 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Адрес электронной почты: _________________@_________________________</w:t>
      </w:r>
    </w:p>
    <w:p w:rsidR="00D35B8D" w:rsidRPr="0054497D" w:rsidRDefault="00D35B8D" w:rsidP="00D35B8D">
      <w:pPr>
        <w:spacing w:after="0"/>
        <w:rPr>
          <w:lang w:val="ru-RU"/>
        </w:rPr>
      </w:pPr>
    </w:p>
    <w:p w:rsidR="00D35B8D" w:rsidRPr="0054497D" w:rsidRDefault="00D35B8D" w:rsidP="00D35B8D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25"/>
        <w:gridCol w:w="6915"/>
        <w:gridCol w:w="578"/>
        <w:gridCol w:w="1038"/>
      </w:tblGrid>
      <w:tr w:rsidR="00D35B8D" w:rsidTr="00533F60">
        <w:trPr>
          <w:tblCellSpacing w:w="0" w:type="auto"/>
        </w:trPr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Default="00D35B8D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Default="00D35B8D" w:rsidP="00533F6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Default="00D35B8D" w:rsidP="00533F6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Default="00D35B8D" w:rsidP="00533F6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нет</w:t>
            </w:r>
            <w:proofErr w:type="spellEnd"/>
          </w:p>
        </w:tc>
      </w:tr>
      <w:tr w:rsidR="00D35B8D" w:rsidRPr="0054497D" w:rsidTr="00533F60">
        <w:trPr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20"/>
              <w:ind w:left="20"/>
              <w:jc w:val="center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Требования к нормативно-технической документации</w:t>
            </w:r>
          </w:p>
        </w:tc>
      </w:tr>
      <w:tr w:rsidR="00D35B8D" w:rsidRPr="0054497D" w:rsidTr="00533F60">
        <w:trPr>
          <w:tblCellSpacing w:w="0" w:type="auto"/>
        </w:trPr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Default="00D35B8D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Наличие нормативно-технической документации на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программные продукты, информационные системы,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информационные ресурсы и базы данных</w:t>
            </w:r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D35B8D" w:rsidRPr="0054497D" w:rsidTr="00533F60">
        <w:trPr>
          <w:tblCellSpacing w:w="0" w:type="auto"/>
        </w:trPr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Default="00D35B8D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Соответствие нормативно-технической документации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 xml:space="preserve">требованиям стандартов - </w:t>
            </w:r>
            <w:proofErr w:type="gramStart"/>
            <w:r w:rsidRPr="0054497D">
              <w:rPr>
                <w:color w:val="000000"/>
                <w:sz w:val="20"/>
                <w:lang w:val="ru-RU"/>
              </w:rPr>
              <w:t>СТ</w:t>
            </w:r>
            <w:proofErr w:type="gramEnd"/>
            <w:r w:rsidRPr="0054497D">
              <w:rPr>
                <w:color w:val="000000"/>
                <w:sz w:val="20"/>
                <w:lang w:val="ru-RU"/>
              </w:rPr>
              <w:t xml:space="preserve"> РК 34.015-2002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«Техническое задание на создание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автоматизированной системы»; СТ РК 34.010-2002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«Информационная технология. Сертификация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программных средств. Порядок проведения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 xml:space="preserve">экспертизы программной документации», </w:t>
            </w:r>
            <w:proofErr w:type="gramStart"/>
            <w:r w:rsidRPr="0054497D">
              <w:rPr>
                <w:color w:val="000000"/>
                <w:sz w:val="20"/>
                <w:lang w:val="ru-RU"/>
              </w:rPr>
              <w:t>СТ</w:t>
            </w:r>
            <w:proofErr w:type="gramEnd"/>
            <w:r w:rsidRPr="0054497D">
              <w:rPr>
                <w:color w:val="000000"/>
                <w:sz w:val="20"/>
                <w:lang w:val="ru-RU"/>
              </w:rPr>
              <w:t xml:space="preserve"> РК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34.012-2002 «Информационная технология.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Сертификация программных средств. Типовая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методика оценки качества программной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документации»,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ГОСТ 2.105-95 «Общие требования к текстовым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документам».</w:t>
            </w:r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D35B8D" w:rsidRPr="0054497D" w:rsidTr="00533F60">
        <w:trPr>
          <w:tblCellSpacing w:w="0" w:type="auto"/>
        </w:trPr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Default="00D35B8D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Наличие депонирования нормативно-технической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документации, информационных систем, программных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продуктов, программных кодов</w:t>
            </w:r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D35B8D" w:rsidRPr="0054497D" w:rsidTr="00533F60">
        <w:trPr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20"/>
              <w:ind w:left="20"/>
              <w:jc w:val="center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Требования к информационным системам, информационным ресурсам,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программным продуктам и базам данных</w:t>
            </w:r>
          </w:p>
        </w:tc>
      </w:tr>
      <w:tr w:rsidR="00D35B8D" w:rsidRPr="0054497D" w:rsidTr="00533F60">
        <w:trPr>
          <w:tblCellSpacing w:w="0" w:type="auto"/>
        </w:trPr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Default="00D35B8D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Соответствие информационных систем,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lastRenderedPageBreak/>
              <w:t>информационным ресурсам программных продуктов,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баз данных требованиям нормативно-технической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документации</w:t>
            </w:r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lastRenderedPageBreak/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lastRenderedPageBreak/>
              <w:br/>
            </w:r>
          </w:p>
        </w:tc>
      </w:tr>
      <w:tr w:rsidR="00D35B8D" w:rsidRPr="0054497D" w:rsidTr="00533F60">
        <w:trPr>
          <w:tblCellSpacing w:w="0" w:type="auto"/>
        </w:trPr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Default="00D35B8D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7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Наличие аттестата информационных систем,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информационных ресурсов и баз данных на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соответствие требованиям информационной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безопасности</w:t>
            </w:r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D35B8D" w:rsidRPr="0054497D" w:rsidTr="00533F60">
        <w:trPr>
          <w:tblCellSpacing w:w="0" w:type="auto"/>
        </w:trPr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Default="00D35B8D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Наличие регистрации в государственном регистре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электронных информационных ресурсов 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информационных систем</w:t>
            </w:r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D35B8D" w:rsidRPr="0054497D" w:rsidTr="00533F60">
        <w:trPr>
          <w:tblCellSpacing w:w="0" w:type="auto"/>
        </w:trPr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Default="00D35B8D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Ежегодная актуализация сведений о базах данных,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программных продуктах, сетей передачи данных и</w:t>
            </w:r>
            <w:r w:rsidRPr="0054497D">
              <w:rPr>
                <w:lang w:val="ru-RU"/>
              </w:rPr>
              <w:br/>
            </w:r>
            <w:proofErr w:type="spellStart"/>
            <w:r w:rsidRPr="0054497D">
              <w:rPr>
                <w:color w:val="000000"/>
                <w:sz w:val="20"/>
                <w:lang w:val="ru-RU"/>
              </w:rPr>
              <w:t>интернет-ресурсах</w:t>
            </w:r>
            <w:proofErr w:type="spellEnd"/>
            <w:r w:rsidRPr="0054497D">
              <w:rPr>
                <w:color w:val="000000"/>
                <w:sz w:val="20"/>
                <w:lang w:val="ru-RU"/>
              </w:rPr>
              <w:t>, зарегистрированных в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Государственном регистре</w:t>
            </w:r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D35B8D" w:rsidRPr="0054497D" w:rsidTr="00533F60">
        <w:trPr>
          <w:tblCellSpacing w:w="0" w:type="auto"/>
        </w:trPr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Default="00D35B8D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Своевременное снятие с учета в Государственном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регистре информационных ресурсов 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информационных систем, снятых с эксплуатации по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тем или иным причинам или переданных в другое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ведомство</w:t>
            </w:r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D35B8D" w:rsidRPr="0054497D" w:rsidTr="00533F60">
        <w:trPr>
          <w:tblCellSpacing w:w="0" w:type="auto"/>
        </w:trPr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Default="00D35B8D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Наличие исходных кодов, загрузочных файлов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(оригиналов и копий)</w:t>
            </w:r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D35B8D" w:rsidRPr="0054497D" w:rsidTr="00533F60">
        <w:trPr>
          <w:tblCellSpacing w:w="0" w:type="auto"/>
        </w:trPr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Default="00D35B8D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20"/>
              <w:ind w:left="20"/>
              <w:rPr>
                <w:lang w:val="ru-RU"/>
              </w:rPr>
            </w:pPr>
            <w:proofErr w:type="gramStart"/>
            <w:r w:rsidRPr="0054497D">
              <w:rPr>
                <w:color w:val="000000"/>
                <w:sz w:val="20"/>
                <w:lang w:val="ru-RU"/>
              </w:rPr>
              <w:t>Ежегодная актуализация сведений о программных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продуктах находящиеся в депозитарии</w:t>
            </w:r>
            <w:proofErr w:type="gramEnd"/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D35B8D" w:rsidRPr="0054497D" w:rsidTr="00533F60">
        <w:trPr>
          <w:tblCellSpacing w:w="0" w:type="auto"/>
        </w:trPr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Default="00D35B8D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 xml:space="preserve">Своевременное снятие с учета </w:t>
            </w:r>
            <w:proofErr w:type="gramStart"/>
            <w:r w:rsidRPr="0054497D">
              <w:rPr>
                <w:color w:val="000000"/>
                <w:sz w:val="20"/>
                <w:lang w:val="ru-RU"/>
              </w:rPr>
              <w:t>из</w:t>
            </w:r>
            <w:proofErr w:type="gramEnd"/>
            <w:r w:rsidRPr="0054497D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54497D">
              <w:rPr>
                <w:color w:val="000000"/>
                <w:sz w:val="20"/>
                <w:lang w:val="ru-RU"/>
              </w:rPr>
              <w:t>Депозитарии</w:t>
            </w:r>
            <w:proofErr w:type="gramEnd"/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информационных систем, программных продуктов,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программных кодов и нормативно-технической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документации программных кодов 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нормативно-технической документации, снятых с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эксплуатации по тем или иным причинам или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переданных в другое ведомство</w:t>
            </w:r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D35B8D" w:rsidRPr="0054497D" w:rsidTr="00533F60">
        <w:trPr>
          <w:tblCellSpacing w:w="0" w:type="auto"/>
        </w:trPr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Default="00D35B8D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Соответствие процесса создание информационных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систем, информационных ресурсов, баз данных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 xml:space="preserve">требованиям </w:t>
            </w:r>
            <w:proofErr w:type="gramStart"/>
            <w:r w:rsidRPr="0054497D">
              <w:rPr>
                <w:color w:val="000000"/>
                <w:sz w:val="20"/>
                <w:lang w:val="ru-RU"/>
              </w:rPr>
              <w:t>СТ</w:t>
            </w:r>
            <w:proofErr w:type="gramEnd"/>
            <w:r w:rsidRPr="0054497D">
              <w:rPr>
                <w:color w:val="000000"/>
                <w:sz w:val="20"/>
                <w:lang w:val="ru-RU"/>
              </w:rPr>
              <w:t xml:space="preserve"> РК 34.019 – 2005 «Информационная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технология. Процессы жизненного цикла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программных средств», ГОСТ 34.601-90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«Автоматизированные системы. Стадии создания»</w:t>
            </w:r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D35B8D" w:rsidRPr="0054497D" w:rsidTr="00533F60">
        <w:trPr>
          <w:tblCellSpacing w:w="0" w:type="auto"/>
        </w:trPr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Default="00D35B8D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Наличие интерфейса информационных систем на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государственном языке</w:t>
            </w:r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5B8D" w:rsidRPr="0054497D" w:rsidRDefault="00D35B8D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</w:tbl>
    <w:p w:rsidR="00D35B8D" w:rsidRPr="0054497D" w:rsidRDefault="00D35B8D" w:rsidP="00D35B8D">
      <w:pPr>
        <w:spacing w:after="0"/>
        <w:rPr>
          <w:lang w:val="ru-RU"/>
        </w:rPr>
      </w:pPr>
    </w:p>
    <w:p w:rsidR="00D35B8D" w:rsidRPr="0054497D" w:rsidRDefault="00D35B8D" w:rsidP="00D35B8D">
      <w:pPr>
        <w:spacing w:after="0"/>
        <w:rPr>
          <w:lang w:val="ru-RU"/>
        </w:rPr>
      </w:pPr>
      <w:r w:rsidRPr="0054497D">
        <w:rPr>
          <w:color w:val="000000"/>
          <w:sz w:val="20"/>
          <w:lang w:val="ru-RU"/>
        </w:rPr>
        <w:t>Должностные лица уполномоченного органа: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___________ _________</w:t>
      </w:r>
      <w:r>
        <w:rPr>
          <w:color w:val="000000"/>
          <w:sz w:val="20"/>
        </w:rPr>
        <w:t>  </w:t>
      </w:r>
      <w:r w:rsidRPr="0054497D">
        <w:rPr>
          <w:color w:val="000000"/>
          <w:sz w:val="20"/>
          <w:lang w:val="ru-RU"/>
        </w:rPr>
        <w:t xml:space="preserve"> 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(должность) (подпись)</w:t>
      </w:r>
      <w:r>
        <w:rPr>
          <w:color w:val="000000"/>
          <w:sz w:val="20"/>
        </w:rPr>
        <w:t>     </w:t>
      </w:r>
      <w:r w:rsidRPr="0054497D">
        <w:rPr>
          <w:color w:val="000000"/>
          <w:sz w:val="20"/>
          <w:lang w:val="ru-RU"/>
        </w:rPr>
        <w:t xml:space="preserve"> фамилия имя отчества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___________ _________</w:t>
      </w:r>
      <w:r>
        <w:rPr>
          <w:color w:val="000000"/>
          <w:sz w:val="20"/>
        </w:rPr>
        <w:t> </w:t>
      </w:r>
      <w:r w:rsidRPr="0054497D">
        <w:rPr>
          <w:color w:val="000000"/>
          <w:sz w:val="20"/>
          <w:lang w:val="ru-RU"/>
        </w:rPr>
        <w:t xml:space="preserve"> ____________________________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(должность) (подпись)</w:t>
      </w:r>
      <w:r>
        <w:rPr>
          <w:color w:val="000000"/>
          <w:sz w:val="20"/>
        </w:rPr>
        <w:t>           </w:t>
      </w:r>
      <w:r w:rsidRPr="0054497D">
        <w:rPr>
          <w:color w:val="000000"/>
          <w:sz w:val="20"/>
          <w:lang w:val="ru-RU"/>
        </w:rPr>
        <w:t xml:space="preserve"> (Ф.И.О)</w:t>
      </w:r>
    </w:p>
    <w:p w:rsidR="00D35B8D" w:rsidRPr="0054497D" w:rsidRDefault="00D35B8D" w:rsidP="00D35B8D">
      <w:pPr>
        <w:spacing w:after="0"/>
        <w:rPr>
          <w:lang w:val="ru-RU"/>
        </w:rPr>
      </w:pPr>
    </w:p>
    <w:p w:rsidR="00D35B8D" w:rsidRPr="0054497D" w:rsidRDefault="00D35B8D" w:rsidP="00D35B8D">
      <w:pPr>
        <w:spacing w:after="0"/>
        <w:rPr>
          <w:lang w:val="ru-RU"/>
        </w:rPr>
      </w:pPr>
      <w:r w:rsidRPr="0054497D">
        <w:rPr>
          <w:color w:val="000000"/>
          <w:sz w:val="20"/>
          <w:lang w:val="ru-RU"/>
        </w:rPr>
        <w:t>Проверяемые субъекты: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___________ _________</w:t>
      </w:r>
      <w:r>
        <w:rPr>
          <w:color w:val="000000"/>
          <w:sz w:val="20"/>
        </w:rPr>
        <w:t> </w:t>
      </w:r>
      <w:r w:rsidRPr="0054497D">
        <w:rPr>
          <w:color w:val="000000"/>
          <w:sz w:val="20"/>
          <w:lang w:val="ru-RU"/>
        </w:rPr>
        <w:t xml:space="preserve"> ____________________________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(должность) (подпись)</w:t>
      </w:r>
      <w:r>
        <w:rPr>
          <w:color w:val="000000"/>
          <w:sz w:val="20"/>
        </w:rPr>
        <w:t>           </w:t>
      </w:r>
      <w:r w:rsidRPr="0054497D">
        <w:rPr>
          <w:color w:val="000000"/>
          <w:sz w:val="20"/>
          <w:lang w:val="ru-RU"/>
        </w:rPr>
        <w:t xml:space="preserve"> (Ф.И.О)</w:t>
      </w:r>
    </w:p>
    <w:p w:rsidR="00612532" w:rsidRPr="00D35B8D" w:rsidRDefault="00612532">
      <w:pPr>
        <w:rPr>
          <w:lang w:val="ru-RU"/>
        </w:rPr>
      </w:pPr>
    </w:p>
    <w:sectPr w:rsidR="00612532" w:rsidRPr="00D35B8D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B8D"/>
    <w:rsid w:val="00223A68"/>
    <w:rsid w:val="00226E70"/>
    <w:rsid w:val="00227506"/>
    <w:rsid w:val="002D6D60"/>
    <w:rsid w:val="00612532"/>
    <w:rsid w:val="00691434"/>
    <w:rsid w:val="00726374"/>
    <w:rsid w:val="0081141C"/>
    <w:rsid w:val="00977A13"/>
    <w:rsid w:val="009D7331"/>
    <w:rsid w:val="00D35B8D"/>
    <w:rsid w:val="00DC2DDA"/>
    <w:rsid w:val="00FF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8D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2014-02-10T14:51:00Z</dcterms:created>
  <dcterms:modified xsi:type="dcterms:W3CDTF">2014-02-10T14:51:00Z</dcterms:modified>
</cp:coreProperties>
</file>