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5B" w:rsidRPr="00B373B1" w:rsidRDefault="00E12D5B" w:rsidP="00E12D5B">
      <w:pPr>
        <w:ind w:left="4956"/>
        <w:jc w:val="center"/>
        <w:rPr>
          <w:sz w:val="28"/>
          <w:szCs w:val="28"/>
          <w:lang w:val="kk-KZ"/>
        </w:rPr>
      </w:pPr>
      <w:r w:rsidRPr="00B373B1">
        <w:rPr>
          <w:sz w:val="28"/>
          <w:szCs w:val="28"/>
          <w:lang w:val="kk-KZ"/>
        </w:rPr>
        <w:t>Мемлекеттік және мемлекеттік</w:t>
      </w:r>
    </w:p>
    <w:p w:rsidR="00E12D5B" w:rsidRPr="00B373B1" w:rsidRDefault="00E12D5B" w:rsidP="00E12D5B">
      <w:pPr>
        <w:ind w:left="4956"/>
        <w:jc w:val="center"/>
        <w:rPr>
          <w:sz w:val="28"/>
          <w:szCs w:val="28"/>
          <w:lang w:val="kk-KZ"/>
        </w:rPr>
      </w:pPr>
      <w:r w:rsidRPr="00B373B1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E12D5B" w:rsidRPr="00B373B1" w:rsidRDefault="00E12D5B" w:rsidP="00E12D5B">
      <w:pPr>
        <w:ind w:left="4956"/>
        <w:jc w:val="center"/>
        <w:rPr>
          <w:sz w:val="28"/>
          <w:szCs w:val="28"/>
          <w:lang w:val="kk-KZ"/>
        </w:rPr>
      </w:pPr>
      <w:r w:rsidRPr="00B373B1">
        <w:rPr>
          <w:sz w:val="28"/>
          <w:szCs w:val="28"/>
          <w:lang w:val="kk-KZ"/>
        </w:rPr>
        <w:t>үлгілік қағидаларына</w:t>
      </w:r>
    </w:p>
    <w:p w:rsidR="00E12D5B" w:rsidRPr="00B373B1" w:rsidRDefault="00E12D5B" w:rsidP="00E12D5B">
      <w:pPr>
        <w:ind w:left="4956"/>
        <w:jc w:val="center"/>
        <w:rPr>
          <w:sz w:val="28"/>
          <w:szCs w:val="28"/>
          <w:lang w:val="kk-KZ"/>
        </w:rPr>
      </w:pPr>
      <w:r w:rsidRPr="00B373B1">
        <w:rPr>
          <w:sz w:val="28"/>
          <w:szCs w:val="28"/>
          <w:lang w:val="kk-KZ"/>
        </w:rPr>
        <w:t>1-қосымша</w:t>
      </w:r>
    </w:p>
    <w:p w:rsidR="00E12D5B" w:rsidRPr="00E06362" w:rsidRDefault="00E12D5B" w:rsidP="00E12D5B">
      <w:pPr>
        <w:ind w:left="5760"/>
        <w:jc w:val="center"/>
        <w:rPr>
          <w:lang w:val="kk-KZ"/>
        </w:rPr>
      </w:pPr>
    </w:p>
    <w:p w:rsidR="00E12D5B" w:rsidRDefault="00E12D5B" w:rsidP="00E12D5B">
      <w:pPr>
        <w:rPr>
          <w:lang w:val="kk-KZ"/>
        </w:rPr>
      </w:pPr>
    </w:p>
    <w:p w:rsidR="00E12D5B" w:rsidRPr="00B373B1" w:rsidRDefault="00E12D5B" w:rsidP="00E12D5B">
      <w:pPr>
        <w:jc w:val="center"/>
        <w:rPr>
          <w:sz w:val="28"/>
          <w:szCs w:val="28"/>
          <w:lang w:val="kk-KZ"/>
        </w:rPr>
      </w:pPr>
      <w:r w:rsidRPr="00B373B1">
        <w:rPr>
          <w:b/>
          <w:sz w:val="28"/>
          <w:szCs w:val="28"/>
          <w:lang w:val="kk-KZ"/>
        </w:rPr>
        <w:t>Құжат деректемелерінің орналасу с</w:t>
      </w:r>
      <w:r>
        <w:rPr>
          <w:b/>
          <w:sz w:val="28"/>
          <w:szCs w:val="28"/>
          <w:lang w:val="kk-KZ"/>
        </w:rPr>
        <w:t xml:space="preserve">хемасы </w:t>
      </w:r>
    </w:p>
    <w:p w:rsidR="00E12D5B" w:rsidRPr="00DE1990" w:rsidRDefault="00E12D5B" w:rsidP="00E12D5B">
      <w:pPr>
        <w:jc w:val="center"/>
        <w:rPr>
          <w:b/>
          <w:sz w:val="16"/>
          <w:szCs w:val="16"/>
          <w:lang w:val="kk-KZ"/>
        </w:rPr>
      </w:pPr>
      <w:r>
        <w:rPr>
          <w:b/>
          <w:noProof/>
        </w:rPr>
        <w:pict>
          <v:rect id="_x0000_s1099" style="position:absolute;left:0;text-align:left;margin-left:-9pt;margin-top:8.5pt;width:471.3pt;height:620.15pt;z-index:-251655168;mso-wrap-style:none" filled="f" fillcolor="#bbe0e3" stroked="f">
            <v:textbox style="mso-next-textbox:#_x0000_s1099" inset="2.43839mm,1.2192mm,2.43839mm,1.2192mm">
              <w:txbxContent>
                <w:p w:rsidR="00E12D5B" w:rsidRPr="009A3D92" w:rsidRDefault="00E12D5B" w:rsidP="00E12D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color w:val="000000"/>
                      <w:sz w:val="15"/>
                      <w:szCs w:val="15"/>
                    </w:rPr>
                    <w:drawing>
                      <wp:inline distT="0" distB="0" distL="0" distR="0">
                        <wp:extent cx="5811520" cy="767588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1520" cy="7675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12D5B" w:rsidRPr="00DE1990" w:rsidRDefault="00E12D5B" w:rsidP="00E12D5B">
      <w:pPr>
        <w:jc w:val="both"/>
        <w:rPr>
          <w:snapToGrid w:val="0"/>
          <w:lang w:val="kk-KZ"/>
        </w:rPr>
      </w:pPr>
      <w:r>
        <w:rPr>
          <w:b/>
          <w:noProof/>
          <w:lang w:bidi="hi-IN"/>
        </w:rPr>
        <w:pict>
          <v:group id="_x0000_s1026" editas="canvas" style="position:absolute;left:0;text-align:left;margin-left:0;margin-top:8.3pt;width:467.75pt;height:599.95pt;z-index:-251656192" coordorigin="2281,2995" coordsize="7624,99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2995;width:7624;height:9941" o:preferrelative="f">
              <v:fill o:detectmouseclick="t"/>
              <v:path o:extrusionok="t" o:connecttype="none"/>
              <o:lock v:ext="edit" text="t"/>
            </v:shape>
            <v:line id="_x0000_s1028" style="position:absolute" from="3034,3187" to="9058,3187">
              <v:stroke startarrow="open" endarrow="open"/>
            </v:line>
            <v:line id="_x0000_s1029" style="position:absolute" from="3034,3001" to="3034,3373"/>
            <v:line id="_x0000_s1030" style="position:absolute" from="9058,3001" to="9058,3373"/>
            <v:line id="_x0000_s1031" style="position:absolute" from="2752,3466" to="9529,3466"/>
            <v:line id="_x0000_s1032" style="position:absolute" from="3881,3744" to="9246,3744"/>
            <v:line id="_x0000_s1033" style="position:absolute" from="3034,3466" to="3128,12013"/>
            <v:line id="_x0000_s1034" style="position:absolute" from="2752,3930" to="3034,3930"/>
            <v:line id="_x0000_s1035" style="position:absolute" from="3881,3930" to="8587,3930"/>
            <v:line id="_x0000_s1036" style="position:absolute" from="2940,3466" to="2940,3930">
              <v:stroke startarrow="open" endarrow="open"/>
            </v:line>
            <v:line id="_x0000_s1037" style="position:absolute" from="3881,3466" to="3881,3744">
              <v:stroke startarrow="open" endarrow="open"/>
            </v:line>
            <v:line id="_x0000_s1038" style="position:absolute" from="3599,3466" to="3599,5045">
              <v:stroke startarrow="open" endarrow="open"/>
            </v:line>
            <v:rect id="_x0000_s1039" style="position:absolute;left:2574;top:3442;width:586;height:449;rotation:180;v-text-anchor:top-baseline" filled="f" fillcolor="#bbe0e3" stroked="f">
              <v:textbox style="layout-flow:vertical;mso-layout-flow-alt:bottom-to-top;mso-next-textbox:#_x0000_s1039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15</w:t>
                    </w:r>
                  </w:p>
                </w:txbxContent>
              </v:textbox>
            </v:rect>
            <v:rect id="_x0000_s1040" style="position:absolute;left:3596;top:3467;width:370;height:282;rotation:180" filled="f" fillcolor="#bbe0e3" stroked="f">
              <v:textbox style="layout-flow:vertical;mso-layout-flow-alt:bottom-to-top;mso-next-textbox:#_x0000_s1040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10</w:t>
                    </w:r>
                  </w:p>
                </w:txbxContent>
              </v:textbox>
            </v:rect>
            <v:line id="_x0000_s1041" style="position:absolute" from="3505,11734" to="8681,11734"/>
            <v:line id="_x0000_s1042" style="position:absolute" from="3881,3744" to="3975,11734">
              <v:stroke dashstyle="dash"/>
            </v:line>
            <v:rect id="_x0000_s1043" style="position:absolute;left:3316;top:4395;width:369;height:282;rotation:180" filled="f" fillcolor="#bbe0e3" stroked="f">
              <v:textbox style="layout-flow:vertical;mso-layout-flow-alt:bottom-to-top;mso-next-textbox:#_x0000_s1043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45</w:t>
                    </w:r>
                  </w:p>
                </w:txbxContent>
              </v:textbox>
            </v:rect>
            <v:line id="_x0000_s1044" style="position:absolute" from="3128,12385" to="3975,12385">
              <v:stroke startarrow="open" endarrow="open"/>
            </v:line>
            <v:rect id="_x0000_s1045" style="position:absolute;left:3357;top:12158;width:361;height:257;rotation:270" filled="f" fillcolor="#bbe0e3" stroked="f">
              <v:textbox style="mso-next-textbox:#_x0000_s1045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20</w:t>
                    </w:r>
                  </w:p>
                </w:txbxContent>
              </v:textbox>
            </v:rect>
            <v:line id="_x0000_s1046" style="position:absolute" from="3881,4766" to="8870,4766">
              <v:stroke dashstyle="dash"/>
            </v:line>
            <v:line id="_x0000_s1047" style="position:absolute" from="3505,5045" to="3693,5045"/>
            <v:line id="_x0000_s1048" style="position:absolute" from="3881,5045" to="8587,5045"/>
            <v:line id="_x0000_s1049" style="position:absolute" from="3599,5045" to="3599,5324">
              <v:stroke startarrow="open" endarrow="open"/>
            </v:line>
            <v:line id="_x0000_s1050" style="position:absolute" from="3505,5324" to="3693,5324"/>
            <v:line id="_x0000_s1051" style="position:absolute" from="3881,5324" to="8587,5324"/>
            <v:line id="_x0000_s1052" style="position:absolute" from="6328,3930" to="6328,5045"/>
            <v:line id="_x0000_s1053" style="position:absolute" from="3881,5788" to="8870,5788">
              <v:stroke dashstyle="dash"/>
            </v:line>
            <v:line id="_x0000_s1054" style="position:absolute" from="3881,6346" to="9246,6346">
              <v:stroke dashstyle="dash"/>
            </v:line>
            <v:line id="_x0000_s1055" style="position:absolute" from="9058,3466" to="9058,12013"/>
            <v:line id="_x0000_s1056" style="position:absolute" from="9434,3466" to="9434,12013">
              <v:stroke startarrow="open" startarrowlength="short" endarrow="open" endarrowlength="short"/>
            </v:line>
            <v:line id="_x0000_s1057" style="position:absolute" from="9246,3744" to="9246,6346">
              <v:stroke startarrow="open" endarrow="open"/>
            </v:line>
            <v:rect id="_x0000_s1058" style="position:absolute;left:3317;top:5045;width:369;height:283;rotation:180" filled="f" fillcolor="#bbe0e3" stroked="f">
              <v:textbox style="layout-flow:vertical;mso-layout-flow-alt:bottom-to-top;mso-next-textbox:#_x0000_s1058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10</w:t>
                    </w:r>
                  </w:p>
                </w:txbxContent>
              </v:textbox>
            </v:rect>
            <v:line id="_x0000_s1059" style="position:absolute" from="8870,3744" to="8870,4766">
              <v:stroke startarrow="open" endarrow="open"/>
            </v:line>
            <v:line id="_x0000_s1060" style="position:absolute" from="8587,3744" to="8681,11734"/>
            <v:rect id="_x0000_s1061" style="position:absolute;left:8588;top:4117;width:369;height:282;rotation:180" filled="f" fillcolor="#bbe0e3" stroked="f">
              <v:textbox style="layout-flow:vertical;mso-layout-flow-alt:bottom-to-top;mso-next-textbox:#_x0000_s1061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26</w:t>
                    </w:r>
                  </w:p>
                </w:txbxContent>
              </v:textbox>
            </v:rect>
            <v:rect id="_x0000_s1062" style="position:absolute;left:8966;top:4953;width:369;height:279;rotation:180" filled="f" fillcolor="#bbe0e3" stroked="f">
              <v:textbox style="layout-flow:vertical;mso-layout-flow-alt:bottom-to-top;mso-next-textbox:#_x0000_s1062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78</w:t>
                    </w:r>
                  </w:p>
                </w:txbxContent>
              </v:textbox>
            </v:rect>
            <v:line id="_x0000_s1063" style="position:absolute" from="8870,5788" to="8870,6903">
              <v:stroke startarrow="open" endarrow="open"/>
            </v:line>
            <v:line id="_x0000_s1064" style="position:absolute" from="6799,5788" to="6799,6903"/>
            <v:rect id="_x0000_s1065" style="position:absolute;left:8588;top:6067;width:369;height:283;rotation:180" filled="f" fillcolor="#bbe0e3" stroked="f">
              <v:textbox style="layout-flow:vertical;mso-layout-flow-alt:bottom-to-top;mso-next-textbox:#_x0000_s1065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35</w:t>
                    </w:r>
                  </w:p>
                </w:txbxContent>
              </v:textbox>
            </v:rect>
            <v:line id="_x0000_s1066" style="position:absolute" from="3222,6253" to="3787,6253">
              <v:stroke startarrow="open" endarrow="open"/>
            </v:line>
            <v:line id="_x0000_s1067" style="position:absolute" from="3222,6346" to="3222,6903">
              <v:stroke dashstyle="dash"/>
            </v:line>
            <v:line id="_x0000_s1068" style="position:absolute" from="3787,6346" to="3787,6903">
              <v:stroke dashstyle="dash"/>
            </v:line>
            <v:line id="_x0000_s1069" style="position:absolute;flip:x" from="3222,6903" to="3787,6903">
              <v:stroke dashstyle="dash"/>
            </v:line>
            <v:line id="_x0000_s1070" style="position:absolute;flip:x" from="3222,6346" to="3787,6346">
              <v:stroke dashstyle="dash"/>
            </v:line>
            <v:line id="_x0000_s1071" style="position:absolute" from="3693,6346" to="3693,6903">
              <v:stroke startarrow="open" endarrow="open"/>
            </v:line>
            <v:rect id="_x0000_s1072" style="position:absolute;left:3412;top:6531;width:369;height:341;rotation:180;v-text-anchor:top-baseline" filled="f" fillcolor="#bbe0e3" stroked="f">
              <v:textbox style="layout-flow:vertical;mso-layout-flow-alt:bottom-to-top;mso-next-textbox:#_x0000_s1072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15</w:t>
                    </w:r>
                  </w:p>
                </w:txbxContent>
              </v:textbox>
            </v:rect>
            <v:rect id="_x0000_s1073" style="position:absolute;left:3286;top:6099;width:500;height:249;rotation:270;mso-wrap-style:none;v-text-anchor:top-baseline" filled="f" fillcolor="#bbe0e3" stroked="f">
              <v:textbox style="mso-next-textbox:#_x0000_s1073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15</w:t>
                    </w:r>
                  </w:p>
                </w:txbxContent>
              </v:textbox>
            </v:rect>
            <v:line id="_x0000_s1074" style="position:absolute" from="5669,6346" to="5669,6996">
              <v:stroke dashstyle="dash"/>
            </v:line>
            <v:line id="_x0000_s1075" style="position:absolute" from="3881,6810" to="5669,6810">
              <v:stroke startarrow="open" endarrow="open"/>
            </v:line>
            <v:rect id="_x0000_s1076" style="position:absolute;left:4510;top:6656;width:499;height:249;rotation:270;mso-wrap-style:none;v-text-anchor:top-baseline" filled="f" fillcolor="#bbe0e3" stroked="f">
              <v:textbox style="mso-next-textbox:#_x0000_s1076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73</w:t>
                    </w:r>
                  </w:p>
                </w:txbxContent>
              </v:textbox>
            </v:rect>
            <v:line id="_x0000_s1077" style="position:absolute" from="6799,6810" to="8587,6810">
              <v:stroke startarrow="open" endarrow="open"/>
            </v:line>
            <v:rect id="_x0000_s1078" style="position:absolute;left:7521;top:6656;width:500;height:248;rotation:270;mso-wrap-style:none;v-text-anchor:top-baseline" filled="f" fillcolor="#bbe0e3" stroked="f">
              <v:textbox style="mso-next-textbox:#_x0000_s1078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78</w:t>
                    </w:r>
                  </w:p>
                </w:txbxContent>
              </v:textbox>
            </v:rect>
            <v:line id="_x0000_s1079" style="position:absolute" from="3881,6903" to="8870,6903"/>
            <v:line id="_x0000_s1080" style="position:absolute" from="3505,6996" to="3881,6996"/>
            <v:line id="_x0000_s1081" style="position:absolute" from="3881,6996" to="8587,6996">
              <v:stroke dashstyle="dash"/>
            </v:line>
            <v:line id="_x0000_s1082" style="position:absolute" from="3599,6996" to="3599,11734">
              <v:stroke startarrow="open" endarrow="open"/>
            </v:line>
            <v:line id="_x0000_s1083" style="position:absolute" from="3787,11270" to="8681,11270"/>
            <v:rect id="_x0000_s1084" style="position:absolute;left:3308;top:8811;width:369;height:628;rotation:180;v-text-anchor:top-baseline" filled="f" fillcolor="#bbe0e3" stroked="f">
              <v:textbox style="layout-flow:vertical;mso-layout-flow-alt:bottom-to-top;mso-next-textbox:#_x0000_s1084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180</w:t>
                    </w:r>
                  </w:p>
                </w:txbxContent>
              </v:textbox>
            </v:rect>
            <v:line id="_x0000_s1085" style="position:absolute" from="3881,11270" to="3881,11734">
              <v:stroke startarrow="open" endarrow="open"/>
            </v:line>
            <v:rect id="_x0000_s1086" style="position:absolute;left:3601;top:11197;width:369;height:432;rotation:180;v-text-anchor:top-baseline" filled="f" fillcolor="#bbe0e3" stroked="f">
              <v:textbox style="layout-flow:vertical;mso-layout-flow-alt:bottom-to-top;mso-next-textbox:#_x0000_s1086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16</w:t>
                    </w:r>
                  </w:p>
                </w:txbxContent>
              </v:textbox>
            </v:rect>
            <v:rect id="_x0000_s1087" style="position:absolute;left:9151;top:7926;width:369;height:438;rotation:180;v-text-anchor:top-baseline" filled="f" fillcolor="#bbe0e3" stroked="f">
              <v:textbox style="layout-flow:vertical;mso-layout-flow-alt:bottom-to-top;mso-next-textbox:#_x0000_s1087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297</w:t>
                    </w:r>
                  </w:p>
                </w:txbxContent>
              </v:textbox>
            </v:rect>
            <v:line id="_x0000_s1088" style="position:absolute" from="2752,11734" to="3128,11734"/>
            <v:line id="_x0000_s1089" style="position:absolute" from="2752,12013" to="9623,12013"/>
            <v:line id="_x0000_s1090" style="position:absolute" from="3034,11734" to="3034,12013">
              <v:stroke startarrow="open" endarrow="open"/>
            </v:line>
            <v:rect id="_x0000_s1091" style="position:absolute;left:2752;top:11734;width:369;height:283;rotation:180" filled="f" fillcolor="#bbe0e3" stroked="f">
              <v:textbox style="layout-flow:vertical;mso-layout-flow-alt:bottom-to-top;mso-next-textbox:#_x0000_s1091;mso-fit-shape-to-text:t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10</w:t>
                    </w:r>
                  </w:p>
                </w:txbxContent>
              </v:textbox>
            </v:rect>
            <v:line id="_x0000_s1092" style="position:absolute" from="3128,12013" to="3128,12477"/>
            <v:line id="_x0000_s1093" style="position:absolute" from="3975,12013" to="3975,12477"/>
            <v:line id="_x0000_s1094" style="position:absolute" from="3975,11827" to="3975,12013"/>
            <v:line id="_x0000_s1095" style="position:absolute" from="8681,12013" to="8681,12477"/>
            <v:line id="_x0000_s1096" style="position:absolute" from="9058,12013" to="9058,12477"/>
            <v:line id="_x0000_s1097" style="position:absolute" from="8681,12385" to="9058,12385" strokeweight=".5pt">
              <v:stroke startarrow="open" startarrowlength="short" endarrow="open" endarrowlength="short"/>
            </v:line>
            <v:rect id="_x0000_s1098" style="position:absolute;left:8633;top:12195;width:499;height:293;rotation:270;v-text-anchor:top-baseline" filled="f" fillcolor="#bbe0e3" stroked="f">
              <v:textbox style="mso-next-textbox:#_x0000_s1098" inset="2.43839mm,1.2192mm,2.43839mm,1.2192mm">
                <w:txbxContent>
                  <w:p w:rsidR="00E12D5B" w:rsidRPr="007F6EE8" w:rsidRDefault="00E12D5B" w:rsidP="00E12D5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 w:rsidRPr="007F6EE8">
                      <w:rPr>
                        <w:rFonts w:ascii="Arial" w:hAnsi="Arial" w:cs="Arial"/>
                        <w:b/>
                        <w:bCs/>
                        <w:color w:val="000000"/>
                        <w:sz w:val="15"/>
                        <w:szCs w:val="15"/>
                      </w:rPr>
                      <w:t>10</w:t>
                    </w:r>
                  </w:p>
                </w:txbxContent>
              </v:textbox>
            </v:rect>
          </v:group>
        </w:pict>
      </w: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Pr="006C4804" w:rsidRDefault="00E12D5B" w:rsidP="00E12D5B">
      <w:pPr>
        <w:tabs>
          <w:tab w:val="left" w:pos="7020"/>
        </w:tabs>
        <w:ind w:firstLine="5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Ескертпе</w:t>
      </w:r>
      <w:r w:rsidRPr="006C4804">
        <w:rPr>
          <w:b/>
          <w:sz w:val="28"/>
          <w:szCs w:val="28"/>
          <w:lang w:val="kk-KZ"/>
        </w:rPr>
        <w:t>:</w:t>
      </w:r>
    </w:p>
    <w:p w:rsidR="00E12D5B" w:rsidRDefault="00E12D5B" w:rsidP="00E12D5B">
      <w:pPr>
        <w:tabs>
          <w:tab w:val="left" w:pos="7020"/>
        </w:tabs>
        <w:ind w:firstLine="540"/>
        <w:jc w:val="both"/>
        <w:rPr>
          <w:sz w:val="28"/>
          <w:szCs w:val="28"/>
          <w:lang w:val="kk-KZ"/>
        </w:rPr>
      </w:pP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Республикасының Мемлекеттік Елтаңбасының немесе эмблеманың, логотиптің, тауар белгісінің </w:t>
      </w:r>
      <w:r w:rsidRPr="00CD4837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қызмет көрсету белгісі</w:t>
      </w:r>
      <w:r w:rsidRPr="00CD4837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бейнесі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ұйымның ресми атауы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 туралы анықтамалық деректер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түрінің атауы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күні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құжаттың тіркеу нөмірі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kk-KZ"/>
        </w:rPr>
        <w:t>индексі</w:t>
      </w:r>
      <w:r>
        <w:rPr>
          <w:sz w:val="28"/>
          <w:szCs w:val="28"/>
          <w:lang w:val="en-US"/>
        </w:rPr>
        <w:t>)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кіріс құжатының тіркеу нөміріне </w:t>
      </w:r>
      <w:r w:rsidRPr="00CD4837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индекс</w:t>
      </w:r>
      <w:r w:rsidRPr="00CD4837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және күніне сілтеме</w:t>
      </w:r>
    </w:p>
    <w:p w:rsidR="00E12D5B" w:rsidRDefault="00E12D5B" w:rsidP="00E12D5B">
      <w:pPr>
        <w:numPr>
          <w:ilvl w:val="0"/>
          <w:numId w:val="1"/>
        </w:numPr>
        <w:tabs>
          <w:tab w:val="left" w:pos="70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жасалған немесе басып шығарылған жері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9- құжатқа рұқсатты шектеу грифі</w:t>
      </w:r>
    </w:p>
    <w:p w:rsidR="00E12D5B" w:rsidRPr="008D5EBD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10- адресат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11- құжатты бекіту грифі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12- бұрыштама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13- құжат мәтініне тақырып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14- бақылау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15- құжаттың мәтіні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16- құжатқа қосымшаның бар екендігі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17- қолы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18- құжаттың келісілгені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19- мөр бедері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20- құжат көшірмесінің куәландырылғаны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21- құжат орындаушысы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22- құжаттың орындалғаны және оның іске жіберілгені туралы белгі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23- құжаттың электронды көшірмесінің сәйкестендірушісі</w:t>
      </w:r>
    </w:p>
    <w:p w:rsidR="00E12D5B" w:rsidRDefault="00E12D5B" w:rsidP="00E12D5B">
      <w:pPr>
        <w:ind w:left="540"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24- құжаттың ұйымға келіп түскендігі туралы белгі</w:t>
      </w:r>
    </w:p>
    <w:p w:rsidR="002564EA" w:rsidRPr="00E12D5B" w:rsidRDefault="002564EA">
      <w:pPr>
        <w:rPr>
          <w:lang w:val="kk-KZ"/>
        </w:rPr>
      </w:pPr>
    </w:p>
    <w:sectPr w:rsidR="002564EA" w:rsidRPr="00E12D5B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7DD0"/>
    <w:multiLevelType w:val="hybridMultilevel"/>
    <w:tmpl w:val="5DF86C96"/>
    <w:lvl w:ilvl="0" w:tplc="AD88E79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12D5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58F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2D5B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D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2014-02-05T11:03:00Z</dcterms:created>
  <dcterms:modified xsi:type="dcterms:W3CDTF">2014-02-05T11:03:00Z</dcterms:modified>
</cp:coreProperties>
</file>