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02" w:rsidRPr="00B524D9" w:rsidRDefault="00026A02" w:rsidP="00026A02">
      <w:pPr>
        <w:ind w:left="3540"/>
        <w:jc w:val="center"/>
        <w:rPr>
          <w:szCs w:val="28"/>
          <w:lang w:val="kk-KZ"/>
        </w:rPr>
      </w:pPr>
      <w:r w:rsidRPr="00B524D9">
        <w:rPr>
          <w:szCs w:val="28"/>
          <w:lang w:val="kk-KZ"/>
        </w:rPr>
        <w:t>Ұлттық мұрағат қорының құжаттарын</w:t>
      </w:r>
    </w:p>
    <w:p w:rsidR="00026A02" w:rsidRPr="00B524D9" w:rsidRDefault="00026A02" w:rsidP="00026A02">
      <w:pPr>
        <w:ind w:left="3540"/>
        <w:jc w:val="center"/>
        <w:rPr>
          <w:szCs w:val="28"/>
          <w:lang w:val="kk-KZ"/>
        </w:rPr>
      </w:pPr>
      <w:r w:rsidRPr="00B524D9">
        <w:rPr>
          <w:szCs w:val="28"/>
          <w:lang w:val="kk-KZ"/>
        </w:rPr>
        <w:t>және басқа да мұрағат құжаттарын ведомстволық</w:t>
      </w:r>
    </w:p>
    <w:p w:rsidR="00026A02" w:rsidRPr="00B524D9" w:rsidRDefault="00026A02" w:rsidP="00026A02">
      <w:pPr>
        <w:ind w:left="3540"/>
        <w:jc w:val="center"/>
        <w:rPr>
          <w:szCs w:val="28"/>
          <w:lang w:val="kk-KZ"/>
        </w:rPr>
      </w:pPr>
      <w:r w:rsidRPr="00B524D9">
        <w:rPr>
          <w:szCs w:val="28"/>
          <w:lang w:val="kk-KZ"/>
        </w:rPr>
        <w:t>және жеке мұрағаттардың қабылдауы, сақтауы,</w:t>
      </w:r>
    </w:p>
    <w:p w:rsidR="00026A02" w:rsidRPr="00B524D9" w:rsidRDefault="00026A02" w:rsidP="00026A02">
      <w:pPr>
        <w:ind w:left="3540"/>
        <w:jc w:val="center"/>
        <w:rPr>
          <w:szCs w:val="28"/>
          <w:lang w:val="kk-KZ"/>
        </w:rPr>
      </w:pPr>
      <w:r w:rsidRPr="00B524D9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B524D9">
        <w:rPr>
          <w:szCs w:val="28"/>
          <w:lang w:val="kk-KZ"/>
        </w:rPr>
        <w:t>ына</w:t>
      </w:r>
    </w:p>
    <w:p w:rsidR="00026A02" w:rsidRPr="00B524D9" w:rsidRDefault="00026A02" w:rsidP="00026A02">
      <w:pPr>
        <w:ind w:left="3540"/>
        <w:jc w:val="center"/>
        <w:rPr>
          <w:szCs w:val="28"/>
          <w:lang w:val="kk-KZ"/>
        </w:rPr>
      </w:pPr>
      <w:r w:rsidRPr="00B524D9">
        <w:rPr>
          <w:szCs w:val="28"/>
          <w:lang w:val="kk-KZ"/>
        </w:rPr>
        <w:t>26-қосымша</w:t>
      </w:r>
    </w:p>
    <w:p w:rsidR="00026A02" w:rsidRPr="005A6627" w:rsidRDefault="00026A02" w:rsidP="00026A02">
      <w:pPr>
        <w:tabs>
          <w:tab w:val="left" w:pos="284"/>
        </w:tabs>
        <w:spacing w:line="225" w:lineRule="auto"/>
        <w:ind w:left="5040" w:hanging="5040"/>
        <w:jc w:val="right"/>
        <w:rPr>
          <w:lang w:val="kk-KZ"/>
        </w:rPr>
      </w:pPr>
    </w:p>
    <w:p w:rsidR="00026A02" w:rsidRPr="00175923" w:rsidRDefault="00026A02" w:rsidP="00026A02">
      <w:pPr>
        <w:pStyle w:val="1"/>
        <w:rPr>
          <w:bCs/>
          <w:lang w:val="kk-KZ"/>
        </w:rPr>
      </w:pPr>
      <w:r w:rsidRPr="00175923">
        <w:rPr>
          <w:bCs/>
          <w:lang w:val="kk-KZ"/>
        </w:rPr>
        <w:t>ІСТІҢ КУӘЛАНДЫРМА ПАРАҒЫ</w:t>
      </w:r>
    </w:p>
    <w:p w:rsidR="00026A02" w:rsidRPr="00D90448" w:rsidRDefault="00026A02" w:rsidP="00026A02">
      <w:pPr>
        <w:pStyle w:val="3"/>
        <w:spacing w:before="0" w:after="0"/>
        <w:jc w:val="center"/>
        <w:rPr>
          <w:b w:val="0"/>
          <w:bCs w:val="0"/>
          <w:lang w:val="kk-KZ"/>
        </w:rPr>
      </w:pPr>
    </w:p>
    <w:p w:rsidR="00026A02" w:rsidRPr="00D90448" w:rsidRDefault="00026A02" w:rsidP="00026A02">
      <w:pPr>
        <w:spacing w:line="226" w:lineRule="auto"/>
        <w:jc w:val="both"/>
        <w:rPr>
          <w:lang w:val="kk-KZ"/>
        </w:rPr>
      </w:pPr>
      <w:r w:rsidRPr="00D90448">
        <w:rPr>
          <w:lang w:val="kk-KZ"/>
        </w:rPr>
        <w:t>№ _____</w:t>
      </w:r>
      <w:r>
        <w:rPr>
          <w:lang w:val="kk-KZ"/>
        </w:rPr>
        <w:t>Қор</w:t>
      </w:r>
      <w:r w:rsidRPr="00D90448">
        <w:rPr>
          <w:lang w:val="kk-KZ"/>
        </w:rPr>
        <w:tab/>
        <w:t xml:space="preserve">№ ________ </w:t>
      </w:r>
      <w:r>
        <w:rPr>
          <w:lang w:val="kk-KZ"/>
        </w:rPr>
        <w:t xml:space="preserve">Тізімдеме </w:t>
      </w:r>
      <w:r w:rsidRPr="00D90448">
        <w:rPr>
          <w:lang w:val="kk-KZ"/>
        </w:rPr>
        <w:t xml:space="preserve"> № _____</w:t>
      </w:r>
      <w:r>
        <w:rPr>
          <w:lang w:val="kk-KZ"/>
        </w:rPr>
        <w:t>іс</w:t>
      </w:r>
    </w:p>
    <w:p w:rsidR="00026A02" w:rsidRPr="00D90448" w:rsidRDefault="00026A02" w:rsidP="00026A02">
      <w:pPr>
        <w:pStyle w:val="a3"/>
        <w:spacing w:line="226" w:lineRule="auto"/>
        <w:ind w:left="0"/>
        <w:rPr>
          <w:lang w:val="kk-KZ"/>
        </w:rPr>
      </w:pPr>
      <w:r>
        <w:rPr>
          <w:lang w:val="kk-KZ"/>
        </w:rPr>
        <w:t>Іске</w:t>
      </w:r>
      <w:r w:rsidRPr="00D90448">
        <w:rPr>
          <w:lang w:val="kk-KZ"/>
        </w:rPr>
        <w:t xml:space="preserve"> ___________________ </w:t>
      </w:r>
      <w:r>
        <w:rPr>
          <w:lang w:val="kk-KZ"/>
        </w:rPr>
        <w:t xml:space="preserve">парақ </w:t>
      </w:r>
      <w:r w:rsidRPr="00D90448">
        <w:rPr>
          <w:lang w:val="kk-KZ"/>
        </w:rPr>
        <w:t>(тар)т</w:t>
      </w:r>
      <w:r>
        <w:rPr>
          <w:lang w:val="kk-KZ"/>
        </w:rPr>
        <w:t xml:space="preserve">ігілді </w:t>
      </w:r>
      <w:r w:rsidRPr="00D90448">
        <w:rPr>
          <w:lang w:val="kk-KZ"/>
        </w:rPr>
        <w:t>(</w:t>
      </w:r>
      <w:r>
        <w:rPr>
          <w:lang w:val="kk-KZ"/>
        </w:rPr>
        <w:t>салынды</w:t>
      </w:r>
      <w:r w:rsidRPr="00D90448">
        <w:rPr>
          <w:lang w:val="kk-KZ"/>
        </w:rPr>
        <w:t>)</w:t>
      </w:r>
      <w:r>
        <w:rPr>
          <w:lang w:val="kk-KZ"/>
        </w:rPr>
        <w:t xml:space="preserve"> және нөмірленді</w:t>
      </w:r>
      <w:r w:rsidRPr="00D90448">
        <w:rPr>
          <w:lang w:val="kk-KZ"/>
        </w:rPr>
        <w:t>:</w:t>
      </w:r>
    </w:p>
    <w:p w:rsidR="00026A02" w:rsidRPr="00D90448" w:rsidRDefault="00026A02" w:rsidP="00026A02">
      <w:pPr>
        <w:pStyle w:val="a3"/>
        <w:spacing w:line="226" w:lineRule="auto"/>
        <w:ind w:left="0"/>
        <w:rPr>
          <w:lang w:val="kk-KZ"/>
        </w:rPr>
      </w:pPr>
      <w:r>
        <w:rPr>
          <w:lang w:val="kk-KZ"/>
        </w:rPr>
        <w:t>оның ішінде:</w:t>
      </w:r>
      <w:r w:rsidRPr="00D90448">
        <w:rPr>
          <w:lang w:val="kk-KZ"/>
        </w:rPr>
        <w:t xml:space="preserve"> №</w:t>
      </w:r>
      <w:r>
        <w:rPr>
          <w:lang w:val="kk-KZ"/>
        </w:rPr>
        <w:t xml:space="preserve"> </w:t>
      </w:r>
      <w:r w:rsidRPr="00D90448">
        <w:rPr>
          <w:lang w:val="kk-KZ"/>
        </w:rPr>
        <w:t>№ __________________________</w:t>
      </w:r>
      <w:r>
        <w:rPr>
          <w:lang w:val="kk-KZ"/>
        </w:rPr>
        <w:t>литерлі парақтар</w:t>
      </w:r>
    </w:p>
    <w:p w:rsidR="00026A02" w:rsidRPr="00D90448" w:rsidRDefault="00026A02" w:rsidP="00026A02">
      <w:pPr>
        <w:spacing w:line="226" w:lineRule="auto"/>
        <w:jc w:val="both"/>
        <w:rPr>
          <w:lang w:val="kk-KZ"/>
        </w:rPr>
      </w:pPr>
      <w:r>
        <w:rPr>
          <w:lang w:val="kk-KZ"/>
        </w:rPr>
        <w:t xml:space="preserve">есепке алынбаған парақтар </w:t>
      </w:r>
      <w:r w:rsidRPr="00D90448">
        <w:rPr>
          <w:lang w:val="kk-KZ"/>
        </w:rPr>
        <w:t>№</w:t>
      </w:r>
      <w:r>
        <w:rPr>
          <w:lang w:val="kk-KZ"/>
        </w:rPr>
        <w:t xml:space="preserve"> </w:t>
      </w:r>
      <w:r w:rsidRPr="00D90448">
        <w:rPr>
          <w:lang w:val="kk-KZ"/>
        </w:rPr>
        <w:t>№ ___________________</w:t>
      </w:r>
    </w:p>
    <w:p w:rsidR="00026A02" w:rsidRPr="00D90448" w:rsidRDefault="00026A02" w:rsidP="00026A02">
      <w:pPr>
        <w:spacing w:line="226" w:lineRule="auto"/>
        <w:jc w:val="both"/>
        <w:rPr>
          <w:lang w:val="kk-KZ"/>
        </w:rPr>
      </w:pPr>
      <w:r>
        <w:rPr>
          <w:lang w:val="kk-KZ"/>
        </w:rPr>
        <w:t>есепке алынған таза парақтар</w:t>
      </w:r>
      <w:r w:rsidRPr="00D90448">
        <w:rPr>
          <w:lang w:val="kk-KZ"/>
        </w:rPr>
        <w:t xml:space="preserve"> ___________________</w:t>
      </w:r>
    </w:p>
    <w:p w:rsidR="00026A02" w:rsidRPr="00D90448" w:rsidRDefault="00026A02" w:rsidP="00026A02">
      <w:pPr>
        <w:spacing w:line="226" w:lineRule="auto"/>
        <w:jc w:val="both"/>
        <w:rPr>
          <w:lang w:val="kk-KZ"/>
        </w:rPr>
      </w:pPr>
      <w:r w:rsidRPr="00D90448">
        <w:rPr>
          <w:lang w:val="kk-KZ"/>
        </w:rPr>
        <w:t xml:space="preserve">+ </w:t>
      </w:r>
      <w:r>
        <w:rPr>
          <w:lang w:val="kk-KZ"/>
        </w:rPr>
        <w:t>іс құжаттарының ішкі тізімдеме парақтары</w:t>
      </w:r>
      <w:r w:rsidRPr="00D90448">
        <w:rPr>
          <w:lang w:val="kk-KZ"/>
        </w:rPr>
        <w:t xml:space="preserve"> _______________________</w:t>
      </w:r>
    </w:p>
    <w:p w:rsidR="00026A02" w:rsidRPr="00D90448" w:rsidRDefault="00026A02" w:rsidP="00026A02">
      <w:pPr>
        <w:spacing w:line="226" w:lineRule="auto"/>
        <w:jc w:val="both"/>
        <w:rPr>
          <w:lang w:val="kk-KZ"/>
        </w:rPr>
      </w:pPr>
      <w:r>
        <w:rPr>
          <w:lang w:val="kk-KZ"/>
        </w:rPr>
        <w:t>Нөмірлеуге жатпайтын салынған және қосымша түрдегі</w:t>
      </w:r>
    </w:p>
    <w:p w:rsidR="00026A02" w:rsidRPr="00D90448" w:rsidRDefault="00026A02" w:rsidP="00026A02">
      <w:pPr>
        <w:spacing w:line="226" w:lineRule="auto"/>
        <w:jc w:val="both"/>
        <w:rPr>
          <w:lang w:val="kk-KZ"/>
        </w:rPr>
      </w:pPr>
      <w:r w:rsidRPr="00D90448">
        <w:rPr>
          <w:lang w:val="kk-KZ"/>
        </w:rPr>
        <w:t>__________________________</w:t>
      </w:r>
      <w:r>
        <w:rPr>
          <w:lang w:val="kk-KZ"/>
        </w:rPr>
        <w:t>________құжаттар есепке алынады</w:t>
      </w:r>
    </w:p>
    <w:p w:rsidR="00026A02" w:rsidRPr="00B524D9" w:rsidRDefault="00026A02" w:rsidP="00026A02">
      <w:pPr>
        <w:spacing w:line="226" w:lineRule="auto"/>
        <w:jc w:val="both"/>
        <w:rPr>
          <w:szCs w:val="28"/>
          <w:lang w:val="kk-KZ"/>
        </w:rPr>
      </w:pPr>
      <w:r w:rsidRPr="00B524D9">
        <w:rPr>
          <w:szCs w:val="28"/>
          <w:lang w:val="kk-KZ"/>
        </w:rPr>
        <w:t>(құжаттар түрлері және олардың саны)</w:t>
      </w:r>
    </w:p>
    <w:p w:rsidR="00026A02" w:rsidRPr="00D90448" w:rsidRDefault="00026A02" w:rsidP="00026A02">
      <w:pPr>
        <w:spacing w:line="226" w:lineRule="auto"/>
        <w:jc w:val="both"/>
        <w:rPr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0"/>
        <w:gridCol w:w="2409"/>
      </w:tblGrid>
      <w:tr w:rsidR="00026A02" w:rsidTr="00F02C8E">
        <w:tblPrEx>
          <w:tblCellMar>
            <w:top w:w="0" w:type="dxa"/>
            <w:bottom w:w="0" w:type="dxa"/>
          </w:tblCellMar>
        </w:tblPrEx>
        <w:tc>
          <w:tcPr>
            <w:tcW w:w="7230" w:type="dxa"/>
          </w:tcPr>
          <w:p w:rsidR="00026A02" w:rsidRPr="008B2247" w:rsidRDefault="00026A02" w:rsidP="00F02C8E">
            <w:pPr>
              <w:spacing w:line="226" w:lineRule="auto"/>
              <w:jc w:val="center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Іс құжаттарын түзудің, ресімдеудің, физикалық жай-күйінің есепке алынуының ерекшеліктері</w:t>
            </w:r>
          </w:p>
        </w:tc>
        <w:tc>
          <w:tcPr>
            <w:tcW w:w="2409" w:type="dxa"/>
          </w:tcPr>
          <w:p w:rsidR="00026A02" w:rsidRPr="008B2247" w:rsidRDefault="00026A02" w:rsidP="00F02C8E">
            <w:pPr>
              <w:spacing w:line="226" w:lineRule="auto"/>
              <w:jc w:val="center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Парақтар</w:t>
            </w:r>
            <w:r>
              <w:rPr>
                <w:szCs w:val="28"/>
                <w:lang w:val="kk-KZ"/>
              </w:rPr>
              <w:t>дың</w:t>
            </w:r>
          </w:p>
          <w:p w:rsidR="00026A02" w:rsidRPr="008B2247" w:rsidRDefault="00026A02" w:rsidP="00F02C8E">
            <w:pPr>
              <w:spacing w:line="226" w:lineRule="auto"/>
              <w:jc w:val="center"/>
              <w:rPr>
                <w:szCs w:val="28"/>
                <w:lang w:val="kk-KZ"/>
              </w:rPr>
            </w:pPr>
            <w:r w:rsidRPr="008B2247">
              <w:rPr>
                <w:szCs w:val="28"/>
              </w:rPr>
              <w:t>№№</w:t>
            </w:r>
          </w:p>
        </w:tc>
      </w:tr>
      <w:tr w:rsidR="00026A02" w:rsidTr="00F02C8E">
        <w:tblPrEx>
          <w:tblCellMar>
            <w:top w:w="0" w:type="dxa"/>
            <w:bottom w:w="0" w:type="dxa"/>
          </w:tblCellMar>
        </w:tblPrEx>
        <w:tc>
          <w:tcPr>
            <w:tcW w:w="7230" w:type="dxa"/>
          </w:tcPr>
          <w:p w:rsidR="00026A02" w:rsidRPr="008B2247" w:rsidRDefault="00026A02" w:rsidP="00F02C8E">
            <w:pPr>
              <w:spacing w:line="226" w:lineRule="auto"/>
              <w:jc w:val="center"/>
              <w:rPr>
                <w:szCs w:val="28"/>
              </w:rPr>
            </w:pPr>
            <w:r w:rsidRPr="008B2247">
              <w:rPr>
                <w:szCs w:val="28"/>
              </w:rPr>
              <w:t>1</w:t>
            </w:r>
          </w:p>
        </w:tc>
        <w:tc>
          <w:tcPr>
            <w:tcW w:w="2409" w:type="dxa"/>
          </w:tcPr>
          <w:p w:rsidR="00026A02" w:rsidRPr="008B2247" w:rsidRDefault="00026A02" w:rsidP="00F02C8E">
            <w:pPr>
              <w:spacing w:line="226" w:lineRule="auto"/>
              <w:jc w:val="center"/>
              <w:rPr>
                <w:szCs w:val="28"/>
              </w:rPr>
            </w:pPr>
            <w:r w:rsidRPr="008B2247">
              <w:rPr>
                <w:szCs w:val="28"/>
              </w:rPr>
              <w:t>2</w:t>
            </w:r>
          </w:p>
        </w:tc>
      </w:tr>
      <w:tr w:rsidR="00026A02" w:rsidRPr="000C01BF" w:rsidTr="00F02C8E">
        <w:tblPrEx>
          <w:tblCellMar>
            <w:top w:w="0" w:type="dxa"/>
            <w:bottom w:w="0" w:type="dxa"/>
          </w:tblCellMar>
        </w:tblPrEx>
        <w:tc>
          <w:tcPr>
            <w:tcW w:w="7230" w:type="dxa"/>
          </w:tcPr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</w:rPr>
              <w:t xml:space="preserve">1. </w:t>
            </w:r>
            <w:r w:rsidRPr="008B2247">
              <w:rPr>
                <w:szCs w:val="28"/>
                <w:lang w:val="kk-KZ"/>
              </w:rPr>
              <w:t>Кітапшалар және басқа баспалық басылымдар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</w:rPr>
              <w:t xml:space="preserve">2. </w:t>
            </w:r>
            <w:r w:rsidRPr="008B2247">
              <w:rPr>
                <w:szCs w:val="28"/>
                <w:lang w:val="kk-KZ"/>
              </w:rPr>
              <w:t>Үндеухаттар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3. Газеттерден қиындылар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4. Ашық</w:t>
            </w:r>
            <w:r w:rsidRPr="008B2247">
              <w:rPr>
                <w:szCs w:val="28"/>
                <w:lang w:val="kk-KZ"/>
              </w:rPr>
              <w:t>хаттар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5. Конверттер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6. Пошталық маркілер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7. Елтаңбалы маркілер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8. Пошталық мөрқалыптар жән</w:t>
            </w:r>
            <w:r>
              <w:rPr>
                <w:szCs w:val="28"/>
                <w:lang w:val="kk-KZ"/>
              </w:rPr>
              <w:t>е</w:t>
            </w:r>
            <w:r w:rsidRPr="008B2247">
              <w:rPr>
                <w:szCs w:val="28"/>
                <w:lang w:val="kk-KZ"/>
              </w:rPr>
              <w:t xml:space="preserve"> басқалар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9. Арнайы пошталық белгілер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10. Сүргіштік бекіту мөрлері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</w:rPr>
              <w:t>11. Фото</w:t>
            </w:r>
            <w:r w:rsidRPr="008B2247">
              <w:rPr>
                <w:szCs w:val="28"/>
                <w:lang w:val="kk-KZ"/>
              </w:rPr>
              <w:t>құжаттар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</w:rPr>
              <w:t xml:space="preserve">12. </w:t>
            </w:r>
            <w:r w:rsidRPr="008B2247">
              <w:rPr>
                <w:szCs w:val="28"/>
                <w:lang w:val="kk-KZ"/>
              </w:rPr>
              <w:t>Карталар, жоспарлар, сызбалар және басқа да ғылыми-техникалық құжаттама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13. Суреттер, ойма жазулар, акварелдер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14. Көрнекті қайраткерлердің қолтаңбалары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15. желімденген парақтар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16. П</w:t>
            </w:r>
            <w:r>
              <w:rPr>
                <w:szCs w:val="28"/>
                <w:lang w:val="kk-KZ"/>
              </w:rPr>
              <w:t>а</w:t>
            </w:r>
            <w:r w:rsidRPr="008B2247">
              <w:rPr>
                <w:szCs w:val="28"/>
                <w:lang w:val="kk-KZ"/>
              </w:rPr>
              <w:t>рақ бөліктерінің жойылуы</w:t>
            </w:r>
          </w:p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  <w:r w:rsidRPr="008B2247">
              <w:rPr>
                <w:szCs w:val="28"/>
                <w:lang w:val="kk-KZ"/>
              </w:rPr>
              <w:t>1</w:t>
            </w:r>
            <w:r>
              <w:rPr>
                <w:szCs w:val="28"/>
                <w:lang w:val="kk-KZ"/>
              </w:rPr>
              <w:t>7. Ө</w:t>
            </w:r>
            <w:r w:rsidRPr="008B2247">
              <w:rPr>
                <w:szCs w:val="28"/>
                <w:lang w:val="kk-KZ"/>
              </w:rPr>
              <w:t>шуге айналған мәтін</w:t>
            </w:r>
          </w:p>
        </w:tc>
        <w:tc>
          <w:tcPr>
            <w:tcW w:w="2409" w:type="dxa"/>
          </w:tcPr>
          <w:p w:rsidR="00026A02" w:rsidRPr="008B2247" w:rsidRDefault="00026A02" w:rsidP="00F02C8E">
            <w:pPr>
              <w:spacing w:line="226" w:lineRule="auto"/>
              <w:jc w:val="both"/>
              <w:rPr>
                <w:szCs w:val="28"/>
                <w:lang w:val="kk-KZ"/>
              </w:rPr>
            </w:pPr>
          </w:p>
        </w:tc>
      </w:tr>
    </w:tbl>
    <w:p w:rsidR="00026A02" w:rsidRDefault="00026A02" w:rsidP="00026A02">
      <w:pPr>
        <w:spacing w:line="226" w:lineRule="auto"/>
        <w:jc w:val="both"/>
        <w:rPr>
          <w:sz w:val="24"/>
          <w:lang w:val="kk-KZ"/>
        </w:rPr>
      </w:pPr>
    </w:p>
    <w:p w:rsidR="00026A02" w:rsidRPr="000C01BF" w:rsidRDefault="00026A02" w:rsidP="00026A02">
      <w:pPr>
        <w:spacing w:line="226" w:lineRule="auto"/>
        <w:jc w:val="both"/>
        <w:rPr>
          <w:sz w:val="24"/>
          <w:lang w:val="kk-KZ"/>
        </w:rPr>
      </w:pPr>
    </w:p>
    <w:p w:rsidR="00026A02" w:rsidRPr="00B524D9" w:rsidRDefault="00026A02" w:rsidP="00026A02">
      <w:pPr>
        <w:tabs>
          <w:tab w:val="left" w:pos="284"/>
        </w:tabs>
        <w:spacing w:line="226" w:lineRule="auto"/>
        <w:ind w:left="5040" w:hanging="5040"/>
        <w:jc w:val="both"/>
        <w:rPr>
          <w:szCs w:val="28"/>
          <w:lang w:val="kk-KZ"/>
        </w:rPr>
      </w:pPr>
      <w:r>
        <w:rPr>
          <w:lang w:val="kk-KZ"/>
        </w:rPr>
        <w:t>Істің куәландырушы парағын толтырушы</w:t>
      </w:r>
      <w:r w:rsidRPr="000C01BF">
        <w:rPr>
          <w:lang w:val="kk-KZ"/>
        </w:rPr>
        <w:tab/>
      </w:r>
      <w:r w:rsidRPr="000C01BF">
        <w:rPr>
          <w:lang w:val="kk-KZ"/>
        </w:rPr>
        <w:tab/>
      </w:r>
      <w:r w:rsidRPr="000C01BF">
        <w:rPr>
          <w:lang w:val="kk-KZ"/>
        </w:rPr>
        <w:tab/>
        <w:t xml:space="preserve">   </w:t>
      </w:r>
      <w:r w:rsidRPr="00B524D9">
        <w:rPr>
          <w:szCs w:val="28"/>
          <w:lang w:val="kk-KZ"/>
        </w:rPr>
        <w:t>Қол</w:t>
      </w:r>
      <w:r>
        <w:rPr>
          <w:szCs w:val="28"/>
          <w:lang w:val="kk-KZ"/>
        </w:rPr>
        <w:t>ының</w:t>
      </w:r>
    </w:p>
    <w:p w:rsidR="00026A02" w:rsidRPr="00B524D9" w:rsidRDefault="00026A02" w:rsidP="00026A02">
      <w:pPr>
        <w:tabs>
          <w:tab w:val="left" w:pos="284"/>
        </w:tabs>
        <w:spacing w:line="226" w:lineRule="auto"/>
        <w:ind w:left="5040" w:hanging="5040"/>
        <w:jc w:val="both"/>
        <w:rPr>
          <w:szCs w:val="28"/>
          <w:lang w:val="kk-KZ"/>
        </w:rPr>
      </w:pPr>
      <w:r w:rsidRPr="00B524D9">
        <w:rPr>
          <w:szCs w:val="28"/>
          <w:lang w:val="kk-KZ"/>
        </w:rPr>
        <w:t xml:space="preserve">тұлғаның лауазым атауы                 ________________  толық </w:t>
      </w:r>
      <w:r>
        <w:rPr>
          <w:szCs w:val="28"/>
          <w:lang w:val="kk-KZ"/>
        </w:rPr>
        <w:t>жазылуы</w:t>
      </w:r>
    </w:p>
    <w:p w:rsidR="00026A02" w:rsidRPr="00FD7966" w:rsidRDefault="00026A02" w:rsidP="00026A02">
      <w:pPr>
        <w:tabs>
          <w:tab w:val="left" w:pos="284"/>
        </w:tabs>
        <w:spacing w:line="226" w:lineRule="auto"/>
        <w:ind w:firstLine="4678"/>
        <w:jc w:val="both"/>
        <w:rPr>
          <w:szCs w:val="28"/>
          <w:lang w:val="kk-KZ"/>
        </w:rPr>
      </w:pPr>
      <w:r w:rsidRPr="00FD7966">
        <w:rPr>
          <w:szCs w:val="28"/>
          <w:lang w:val="kk-KZ"/>
        </w:rPr>
        <w:t>(</w:t>
      </w:r>
      <w:r w:rsidRPr="00B524D9">
        <w:rPr>
          <w:szCs w:val="28"/>
          <w:lang w:val="kk-KZ"/>
        </w:rPr>
        <w:t>жеке  қолы</w:t>
      </w:r>
      <w:r w:rsidRPr="00FD7966">
        <w:rPr>
          <w:szCs w:val="28"/>
          <w:lang w:val="kk-KZ"/>
        </w:rPr>
        <w:t>)</w:t>
      </w:r>
    </w:p>
    <w:p w:rsidR="00026A02" w:rsidRDefault="00026A02" w:rsidP="00026A02">
      <w:pPr>
        <w:tabs>
          <w:tab w:val="left" w:pos="284"/>
        </w:tabs>
        <w:spacing w:line="226" w:lineRule="auto"/>
        <w:ind w:left="5040" w:hanging="5040"/>
        <w:jc w:val="both"/>
        <w:rPr>
          <w:lang w:val="kk-KZ"/>
        </w:rPr>
      </w:pPr>
      <w:r w:rsidRPr="00FD7966">
        <w:rPr>
          <w:lang w:val="kk-KZ"/>
        </w:rPr>
        <w:tab/>
      </w:r>
      <w:r w:rsidRPr="00FD7966">
        <w:rPr>
          <w:lang w:val="kk-KZ"/>
        </w:rPr>
        <w:tab/>
      </w:r>
      <w:r>
        <w:rPr>
          <w:lang w:val="kk-KZ"/>
        </w:rPr>
        <w:t>Күні</w:t>
      </w:r>
    </w:p>
    <w:p w:rsidR="00026A02" w:rsidRPr="00E665C6" w:rsidRDefault="00026A02" w:rsidP="00026A02">
      <w:pPr>
        <w:tabs>
          <w:tab w:val="left" w:pos="284"/>
        </w:tabs>
        <w:spacing w:line="228" w:lineRule="auto"/>
        <w:ind w:left="5040" w:hanging="4331"/>
        <w:jc w:val="both"/>
        <w:rPr>
          <w:lang w:val="kk-KZ"/>
        </w:rPr>
      </w:pPr>
      <w:r>
        <w:rPr>
          <w:b/>
          <w:lang w:val="kk-KZ"/>
        </w:rPr>
        <w:lastRenderedPageBreak/>
        <w:t>Ескертпе</w:t>
      </w:r>
      <w:r w:rsidRPr="00E665C6">
        <w:rPr>
          <w:b/>
          <w:lang w:val="kk-KZ"/>
        </w:rPr>
        <w:t xml:space="preserve">: </w:t>
      </w:r>
    </w:p>
    <w:p w:rsidR="00026A02" w:rsidRPr="00E665C6" w:rsidRDefault="00026A02" w:rsidP="00026A02">
      <w:pPr>
        <w:tabs>
          <w:tab w:val="left" w:pos="284"/>
        </w:tabs>
        <w:spacing w:line="228" w:lineRule="auto"/>
        <w:ind w:left="5040" w:hanging="4331"/>
        <w:jc w:val="both"/>
        <w:rPr>
          <w:lang w:val="kk-KZ"/>
        </w:rPr>
      </w:pPr>
    </w:p>
    <w:p w:rsidR="00026A02" w:rsidRPr="000C01BF" w:rsidRDefault="00026A02" w:rsidP="00026A02">
      <w:pPr>
        <w:pStyle w:val="a3"/>
        <w:spacing w:line="228" w:lineRule="auto"/>
        <w:ind w:left="0" w:firstLine="708"/>
        <w:rPr>
          <w:lang w:val="kk-KZ"/>
        </w:rPr>
      </w:pPr>
      <w:r w:rsidRPr="00E665C6">
        <w:rPr>
          <w:lang w:val="kk-KZ"/>
        </w:rPr>
        <w:t xml:space="preserve">1. </w:t>
      </w:r>
      <w:r>
        <w:rPr>
          <w:lang w:val="kk-KZ"/>
        </w:rPr>
        <w:t>Куәландырма парағы істегі парақтарды есепке алу және олардың нөмірлену ерекшеліктерін жазу үшін жасалады.</w:t>
      </w:r>
    </w:p>
    <w:p w:rsidR="00026A02" w:rsidRPr="00E665C6" w:rsidRDefault="00026A02" w:rsidP="00026A02">
      <w:pPr>
        <w:spacing w:line="228" w:lineRule="auto"/>
        <w:jc w:val="both"/>
        <w:rPr>
          <w:lang w:val="kk-KZ"/>
        </w:rPr>
      </w:pPr>
      <w:r w:rsidRPr="00E665C6">
        <w:rPr>
          <w:lang w:val="kk-KZ"/>
        </w:rPr>
        <w:tab/>
        <w:t xml:space="preserve">2. </w:t>
      </w:r>
      <w:r>
        <w:rPr>
          <w:lang w:val="kk-KZ"/>
        </w:rPr>
        <w:t xml:space="preserve">Куәландырма парағы жеке парақта </w:t>
      </w:r>
      <w:r w:rsidRPr="00E665C6">
        <w:rPr>
          <w:lang w:val="kk-KZ"/>
        </w:rPr>
        <w:t>(</w:t>
      </w:r>
      <w:r>
        <w:rPr>
          <w:lang w:val="kk-KZ"/>
        </w:rPr>
        <w:t>парақтарда</w:t>
      </w:r>
      <w:r w:rsidRPr="00E665C6">
        <w:rPr>
          <w:lang w:val="kk-KZ"/>
        </w:rPr>
        <w:t>)</w:t>
      </w:r>
      <w:r>
        <w:rPr>
          <w:lang w:val="kk-KZ"/>
        </w:rPr>
        <w:t xml:space="preserve"> жасалады және істің соңына тігіледі </w:t>
      </w:r>
      <w:r w:rsidRPr="00E665C6">
        <w:rPr>
          <w:lang w:val="kk-KZ"/>
        </w:rPr>
        <w:t>(салынады)</w:t>
      </w:r>
      <w:r>
        <w:rPr>
          <w:lang w:val="kk-KZ"/>
        </w:rPr>
        <w:t>.</w:t>
      </w:r>
    </w:p>
    <w:p w:rsidR="00026A02" w:rsidRPr="00E665C6" w:rsidRDefault="00026A02" w:rsidP="00026A02">
      <w:pPr>
        <w:spacing w:line="228" w:lineRule="auto"/>
        <w:jc w:val="both"/>
        <w:rPr>
          <w:lang w:val="kk-KZ"/>
        </w:rPr>
      </w:pPr>
      <w:r w:rsidRPr="00E665C6">
        <w:rPr>
          <w:lang w:val="kk-KZ"/>
        </w:rPr>
        <w:tab/>
        <w:t xml:space="preserve">3. </w:t>
      </w:r>
      <w:r>
        <w:rPr>
          <w:lang w:val="kk-KZ"/>
        </w:rPr>
        <w:t xml:space="preserve">Куәландырма парағында істің нөмірленген парақтарының саны цифрмен және жазбаша, іс құжаттарының ішкі тізімдемесінің парақтар саны </w:t>
      </w:r>
      <w:r w:rsidRPr="00E665C6">
        <w:rPr>
          <w:lang w:val="kk-KZ"/>
        </w:rPr>
        <w:t>«+» (</w:t>
      </w:r>
      <w:r>
        <w:rPr>
          <w:lang w:val="kk-KZ"/>
        </w:rPr>
        <w:t>қосу</w:t>
      </w:r>
      <w:r w:rsidRPr="00E665C6">
        <w:rPr>
          <w:lang w:val="kk-KZ"/>
        </w:rPr>
        <w:t>)</w:t>
      </w:r>
      <w:r>
        <w:rPr>
          <w:lang w:val="kk-KZ"/>
        </w:rPr>
        <w:t xml:space="preserve"> белгісі арқылы бөлек көрсетіледі.</w:t>
      </w:r>
    </w:p>
    <w:p w:rsidR="00026A02" w:rsidRPr="00E665C6" w:rsidRDefault="00026A02" w:rsidP="00026A02">
      <w:pPr>
        <w:spacing w:line="228" w:lineRule="auto"/>
        <w:jc w:val="both"/>
        <w:rPr>
          <w:lang w:val="kk-KZ"/>
        </w:rPr>
      </w:pPr>
      <w:r w:rsidRPr="00E665C6">
        <w:rPr>
          <w:lang w:val="kk-KZ"/>
        </w:rPr>
        <w:tab/>
        <w:t xml:space="preserve">4. </w:t>
      </w:r>
      <w:r>
        <w:rPr>
          <w:lang w:val="kk-KZ"/>
        </w:rPr>
        <w:t>К</w:t>
      </w:r>
      <w:r w:rsidRPr="00E665C6">
        <w:rPr>
          <w:lang w:val="kk-KZ"/>
        </w:rPr>
        <w:t>уәландырма парағында іс құжаттарын нөмірлеудің, ресімдеудің және олардың физика</w:t>
      </w:r>
      <w:r>
        <w:rPr>
          <w:lang w:val="kk-KZ"/>
        </w:rPr>
        <w:t>лық жай-күйінің мына</w:t>
      </w:r>
      <w:r w:rsidRPr="00E665C6">
        <w:rPr>
          <w:lang w:val="kk-KZ"/>
        </w:rPr>
        <w:t>дай ерекшеліктері белгіленеді</w:t>
      </w:r>
      <w:r>
        <w:rPr>
          <w:lang w:val="kk-KZ"/>
        </w:rPr>
        <w:t>:</w:t>
      </w:r>
    </w:p>
    <w:p w:rsidR="00026A02" w:rsidRDefault="00026A02" w:rsidP="00026A02">
      <w:pPr>
        <w:spacing w:line="228" w:lineRule="auto"/>
        <w:jc w:val="both"/>
        <w:rPr>
          <w:lang w:val="kk-KZ"/>
        </w:rPr>
      </w:pPr>
      <w:r w:rsidRPr="00E665C6">
        <w:rPr>
          <w:lang w:val="kk-KZ"/>
        </w:rPr>
        <w:tab/>
      </w:r>
      <w:r w:rsidRPr="00FD7966">
        <w:rPr>
          <w:lang w:val="kk-KZ"/>
        </w:rPr>
        <w:t xml:space="preserve">1) </w:t>
      </w:r>
      <w:r>
        <w:rPr>
          <w:lang w:val="kk-KZ"/>
        </w:rPr>
        <w:t xml:space="preserve">пошталық айналым құралдары </w:t>
      </w:r>
      <w:r w:rsidRPr="00FD7966">
        <w:rPr>
          <w:lang w:val="kk-KZ"/>
        </w:rPr>
        <w:t>(</w:t>
      </w:r>
      <w:r>
        <w:rPr>
          <w:lang w:val="kk-KZ"/>
        </w:rPr>
        <w:t>маркінің барлық түрлері, конверттер, ашық хаттар, бланкілер, мөрқалыптар, мөртабандар, пломбылар</w:t>
      </w:r>
      <w:r w:rsidRPr="00FD7966">
        <w:rPr>
          <w:lang w:val="kk-KZ"/>
        </w:rPr>
        <w:t>)</w:t>
      </w:r>
      <w:r>
        <w:rPr>
          <w:lang w:val="kk-KZ"/>
        </w:rPr>
        <w:t>;</w:t>
      </w:r>
    </w:p>
    <w:p w:rsidR="00026A02" w:rsidRPr="00347AC8" w:rsidRDefault="00026A02" w:rsidP="00026A02">
      <w:pPr>
        <w:spacing w:line="228" w:lineRule="auto"/>
        <w:jc w:val="both"/>
        <w:rPr>
          <w:lang w:val="kk-KZ"/>
        </w:rPr>
      </w:pPr>
      <w:r>
        <w:rPr>
          <w:lang w:val="kk-KZ"/>
        </w:rPr>
        <w:t xml:space="preserve">          </w:t>
      </w:r>
      <w:r w:rsidRPr="00347AC8">
        <w:rPr>
          <w:lang w:val="kk-KZ"/>
        </w:rPr>
        <w:t xml:space="preserve">2) </w:t>
      </w:r>
      <w:r>
        <w:rPr>
          <w:lang w:val="kk-KZ"/>
        </w:rPr>
        <w:t>мөрлер және олардың бедерлері;</w:t>
      </w:r>
    </w:p>
    <w:p w:rsidR="00026A02" w:rsidRPr="00347AC8" w:rsidRDefault="00026A02" w:rsidP="00026A02">
      <w:pPr>
        <w:spacing w:line="228" w:lineRule="auto"/>
        <w:jc w:val="both"/>
        <w:rPr>
          <w:lang w:val="kk-KZ"/>
        </w:rPr>
      </w:pPr>
      <w:r w:rsidRPr="00347AC8">
        <w:rPr>
          <w:lang w:val="kk-KZ"/>
        </w:rPr>
        <w:tab/>
        <w:t xml:space="preserve">3) </w:t>
      </w:r>
      <w:r>
        <w:rPr>
          <w:lang w:val="kk-KZ"/>
        </w:rPr>
        <w:t>мемлекеттік және қоғамдық көрнекті қайраткерлердің, ғылым, техника және мәдениет қайраткерлерінің қолтаңбалары;</w:t>
      </w:r>
    </w:p>
    <w:p w:rsidR="00026A02" w:rsidRPr="00347AC8" w:rsidRDefault="00026A02" w:rsidP="00026A02">
      <w:pPr>
        <w:spacing w:line="228" w:lineRule="auto"/>
        <w:jc w:val="both"/>
        <w:rPr>
          <w:lang w:val="kk-KZ"/>
        </w:rPr>
      </w:pPr>
      <w:r w:rsidRPr="00347AC8">
        <w:rPr>
          <w:lang w:val="kk-KZ"/>
        </w:rPr>
        <w:tab/>
        <w:t>4) фото</w:t>
      </w:r>
      <w:r>
        <w:rPr>
          <w:lang w:val="kk-KZ"/>
        </w:rPr>
        <w:t>құжаттар;</w:t>
      </w:r>
    </w:p>
    <w:p w:rsidR="00026A02" w:rsidRPr="00347AC8" w:rsidRDefault="00026A02" w:rsidP="00026A02">
      <w:pPr>
        <w:spacing w:line="228" w:lineRule="auto"/>
        <w:jc w:val="both"/>
        <w:rPr>
          <w:lang w:val="kk-KZ"/>
        </w:rPr>
      </w:pPr>
      <w:r w:rsidRPr="00347AC8">
        <w:rPr>
          <w:lang w:val="kk-KZ"/>
        </w:rPr>
        <w:tab/>
        <w:t xml:space="preserve">5) </w:t>
      </w:r>
      <w:r>
        <w:rPr>
          <w:lang w:val="kk-KZ"/>
        </w:rPr>
        <w:t>суреттер, оймажазбалар, акварелдер;</w:t>
      </w:r>
    </w:p>
    <w:p w:rsidR="00026A02" w:rsidRPr="00347AC8" w:rsidRDefault="00026A02" w:rsidP="00026A02">
      <w:pPr>
        <w:spacing w:line="228" w:lineRule="auto"/>
        <w:jc w:val="both"/>
        <w:rPr>
          <w:lang w:val="kk-KZ"/>
        </w:rPr>
      </w:pPr>
      <w:r w:rsidRPr="00347AC8">
        <w:rPr>
          <w:lang w:val="kk-KZ"/>
        </w:rPr>
        <w:tab/>
        <w:t xml:space="preserve">6) </w:t>
      </w:r>
      <w:r>
        <w:rPr>
          <w:lang w:val="kk-KZ"/>
        </w:rPr>
        <w:t>үлкен пішінді құжаттар;</w:t>
      </w:r>
    </w:p>
    <w:p w:rsidR="00026A02" w:rsidRPr="00347AC8" w:rsidRDefault="00026A02" w:rsidP="00026A02">
      <w:pPr>
        <w:spacing w:line="228" w:lineRule="auto"/>
        <w:jc w:val="both"/>
        <w:rPr>
          <w:lang w:val="kk-KZ"/>
        </w:rPr>
      </w:pPr>
      <w:r w:rsidRPr="00347AC8">
        <w:rPr>
          <w:lang w:val="kk-KZ"/>
        </w:rPr>
        <w:tab/>
        <w:t xml:space="preserve">7) </w:t>
      </w:r>
      <w:r>
        <w:rPr>
          <w:lang w:val="kk-KZ"/>
        </w:rPr>
        <w:t>желімденген парақтар, құжаттардың бүлінуі;</w:t>
      </w:r>
    </w:p>
    <w:p w:rsidR="00026A02" w:rsidRPr="00347AC8" w:rsidRDefault="00026A02" w:rsidP="00026A02">
      <w:pPr>
        <w:spacing w:line="228" w:lineRule="auto"/>
        <w:jc w:val="both"/>
        <w:rPr>
          <w:lang w:val="kk-KZ"/>
        </w:rPr>
      </w:pPr>
      <w:r w:rsidRPr="00347AC8">
        <w:rPr>
          <w:lang w:val="kk-KZ"/>
        </w:rPr>
        <w:t xml:space="preserve">8) </w:t>
      </w:r>
      <w:r>
        <w:rPr>
          <w:lang w:val="kk-KZ"/>
        </w:rPr>
        <w:t>фотосуреттер, құжаттар жапсырылған парақтар;</w:t>
      </w:r>
    </w:p>
    <w:p w:rsidR="00026A02" w:rsidRPr="00E665C6" w:rsidRDefault="00026A02" w:rsidP="00026A02">
      <w:pPr>
        <w:pStyle w:val="a3"/>
        <w:spacing w:line="228" w:lineRule="auto"/>
        <w:ind w:left="0"/>
        <w:rPr>
          <w:lang w:val="kk-KZ"/>
        </w:rPr>
      </w:pPr>
      <w:r w:rsidRPr="00E665C6">
        <w:rPr>
          <w:lang w:val="kk-KZ"/>
        </w:rPr>
        <w:t xml:space="preserve">9) </w:t>
      </w:r>
      <w:r>
        <w:rPr>
          <w:lang w:val="kk-KZ"/>
        </w:rPr>
        <w:t xml:space="preserve">конверттер және оларда салынған парақтар </w:t>
      </w:r>
      <w:r w:rsidRPr="00E665C6">
        <w:rPr>
          <w:lang w:val="kk-KZ"/>
        </w:rPr>
        <w:t>(</w:t>
      </w:r>
      <w:r>
        <w:rPr>
          <w:lang w:val="kk-KZ"/>
        </w:rPr>
        <w:t>заттар саны</w:t>
      </w:r>
      <w:r w:rsidRPr="00E665C6">
        <w:rPr>
          <w:lang w:val="kk-KZ"/>
        </w:rPr>
        <w:t>)</w:t>
      </w:r>
      <w:r>
        <w:rPr>
          <w:lang w:val="kk-KZ"/>
        </w:rPr>
        <w:t>;</w:t>
      </w:r>
      <w:r w:rsidRPr="00E665C6">
        <w:rPr>
          <w:lang w:val="kk-KZ"/>
        </w:rPr>
        <w:t xml:space="preserve"> </w:t>
      </w:r>
    </w:p>
    <w:p w:rsidR="00026A02" w:rsidRPr="00347AC8" w:rsidRDefault="00026A02" w:rsidP="00026A02">
      <w:pPr>
        <w:spacing w:line="228" w:lineRule="auto"/>
        <w:ind w:firstLine="720"/>
        <w:jc w:val="both"/>
        <w:rPr>
          <w:lang w:val="kk-KZ"/>
        </w:rPr>
      </w:pPr>
      <w:r w:rsidRPr="00E665C6">
        <w:rPr>
          <w:lang w:val="kk-KZ"/>
        </w:rPr>
        <w:t>10)</w:t>
      </w:r>
      <w:r>
        <w:rPr>
          <w:lang w:val="kk-KZ"/>
        </w:rPr>
        <w:t xml:space="preserve"> жеке нөмірлері бар құжаттар </w:t>
      </w:r>
      <w:r w:rsidRPr="00E665C6">
        <w:rPr>
          <w:lang w:val="kk-KZ"/>
        </w:rPr>
        <w:t>(</w:t>
      </w:r>
      <w:r>
        <w:rPr>
          <w:lang w:val="kk-KZ"/>
        </w:rPr>
        <w:t>соның ішінде баспалық материалдар</w:t>
      </w:r>
      <w:r w:rsidRPr="00E665C6">
        <w:rPr>
          <w:lang w:val="kk-KZ"/>
        </w:rPr>
        <w:t>)</w:t>
      </w:r>
      <w:r>
        <w:rPr>
          <w:lang w:val="kk-KZ"/>
        </w:rPr>
        <w:t xml:space="preserve"> және олардың парақтарының </w:t>
      </w:r>
      <w:r w:rsidRPr="00E665C6">
        <w:rPr>
          <w:lang w:val="kk-KZ"/>
        </w:rPr>
        <w:t>(</w:t>
      </w:r>
      <w:r>
        <w:rPr>
          <w:lang w:val="kk-KZ"/>
        </w:rPr>
        <w:t>беттерінің</w:t>
      </w:r>
      <w:r w:rsidRPr="00E665C6">
        <w:rPr>
          <w:lang w:val="kk-KZ"/>
        </w:rPr>
        <w:t>)</w:t>
      </w:r>
      <w:r>
        <w:rPr>
          <w:lang w:val="kk-KZ"/>
        </w:rPr>
        <w:t xml:space="preserve"> саны.</w:t>
      </w:r>
    </w:p>
    <w:p w:rsidR="00026A02" w:rsidRPr="00347AC8" w:rsidRDefault="00026A02" w:rsidP="00026A02">
      <w:pPr>
        <w:spacing w:line="228" w:lineRule="auto"/>
        <w:ind w:firstLine="720"/>
        <w:jc w:val="both"/>
        <w:rPr>
          <w:lang w:val="kk-KZ"/>
        </w:rPr>
      </w:pPr>
      <w:r w:rsidRPr="00347AC8">
        <w:rPr>
          <w:lang w:val="kk-KZ"/>
        </w:rPr>
        <w:t xml:space="preserve">5. </w:t>
      </w:r>
      <w:r>
        <w:rPr>
          <w:lang w:val="kk-KZ"/>
        </w:rPr>
        <w:t>Егер істің бір парағында құжатты ресімдеудің бірнеше ерекшеліктері бар болса, онда куәландырма парағының 2-бағанында 1-бағандағы әрбір позицияға қарсы осы парақтың нөмірі қойылады.</w:t>
      </w:r>
    </w:p>
    <w:p w:rsidR="00026A02" w:rsidRPr="00347AC8" w:rsidRDefault="00026A02" w:rsidP="00026A02">
      <w:pPr>
        <w:spacing w:line="228" w:lineRule="auto"/>
        <w:ind w:firstLine="720"/>
        <w:jc w:val="both"/>
        <w:rPr>
          <w:lang w:val="kk-KZ"/>
        </w:rPr>
      </w:pPr>
      <w:r w:rsidRPr="00347AC8">
        <w:rPr>
          <w:lang w:val="kk-KZ"/>
        </w:rPr>
        <w:t>6</w:t>
      </w:r>
      <w:r>
        <w:rPr>
          <w:lang w:val="kk-KZ"/>
        </w:rPr>
        <w:t>. Егер құжаттың бір парағында бірнеше маркілер және басқа да материалдар бар болса, онда 2-бағанда істің парақ нөмірлерін кейін олардың саны жақшада көрсетіледі</w:t>
      </w:r>
    </w:p>
    <w:p w:rsidR="00026A02" w:rsidRPr="00347AC8" w:rsidRDefault="00026A02" w:rsidP="00026A02">
      <w:pPr>
        <w:spacing w:line="228" w:lineRule="auto"/>
        <w:ind w:firstLine="720"/>
        <w:jc w:val="both"/>
        <w:rPr>
          <w:lang w:val="kk-KZ"/>
        </w:rPr>
      </w:pPr>
      <w:r w:rsidRPr="00347AC8">
        <w:rPr>
          <w:lang w:val="kk-KZ"/>
        </w:rPr>
        <w:t>7.</w:t>
      </w:r>
      <w:r>
        <w:rPr>
          <w:lang w:val="kk-KZ"/>
        </w:rPr>
        <w:t xml:space="preserve"> Егер істе нөмірлеуге мүмкіндік болмайтын ерекше материалдардан жасалған заттар </w:t>
      </w:r>
      <w:r w:rsidRPr="00347AC8">
        <w:rPr>
          <w:lang w:val="kk-KZ"/>
        </w:rPr>
        <w:t>(</w:t>
      </w:r>
      <w:r>
        <w:rPr>
          <w:lang w:val="kk-KZ"/>
        </w:rPr>
        <w:t>шыны, металл, мата және басқалар</w:t>
      </w:r>
      <w:r w:rsidRPr="00347AC8">
        <w:rPr>
          <w:lang w:val="kk-KZ"/>
        </w:rPr>
        <w:t>)</w:t>
      </w:r>
      <w:r>
        <w:rPr>
          <w:lang w:val="kk-KZ"/>
        </w:rPr>
        <w:t xml:space="preserve"> болса, онда 2-бағанда арасында зат тұрған парақтар нөмірі көрсетіледі.</w:t>
      </w:r>
    </w:p>
    <w:p w:rsidR="00026A02" w:rsidRPr="002B701A" w:rsidRDefault="00026A02" w:rsidP="00026A02">
      <w:pPr>
        <w:spacing w:line="228" w:lineRule="auto"/>
        <w:jc w:val="both"/>
        <w:rPr>
          <w:lang w:val="kk-KZ"/>
        </w:rPr>
      </w:pPr>
      <w:r w:rsidRPr="00347AC8">
        <w:rPr>
          <w:lang w:val="kk-KZ"/>
        </w:rPr>
        <w:tab/>
      </w:r>
      <w:r w:rsidRPr="002B701A">
        <w:rPr>
          <w:lang w:val="kk-KZ"/>
        </w:rPr>
        <w:t>8.</w:t>
      </w:r>
      <w:r>
        <w:rPr>
          <w:lang w:val="kk-KZ"/>
        </w:rPr>
        <w:t xml:space="preserve"> Істің құрамындағы және жай-күйіндегі барлық мынадай өзгерістер </w:t>
      </w:r>
      <w:r w:rsidRPr="002B701A">
        <w:rPr>
          <w:lang w:val="kk-KZ"/>
        </w:rPr>
        <w:t>(</w:t>
      </w:r>
      <w:r>
        <w:rPr>
          <w:lang w:val="kk-KZ"/>
        </w:rPr>
        <w:t>бүліну, түпнұсқалардың көшірмелерімен ауыстырылуы, жаңа құжаттардың қосылуы және басқалар</w:t>
      </w:r>
      <w:r w:rsidRPr="002B701A">
        <w:rPr>
          <w:lang w:val="kk-KZ"/>
        </w:rPr>
        <w:t>)</w:t>
      </w:r>
      <w:r>
        <w:rPr>
          <w:lang w:val="kk-KZ"/>
        </w:rPr>
        <w:t xml:space="preserve"> куәландырма парағында тиісті актілерге сілтемемен белгіленеді.</w:t>
      </w:r>
    </w:p>
    <w:p w:rsidR="00026A02" w:rsidRDefault="00026A02" w:rsidP="00026A02">
      <w:pPr>
        <w:spacing w:line="228" w:lineRule="auto"/>
        <w:jc w:val="both"/>
      </w:pPr>
      <w:r w:rsidRPr="002B701A">
        <w:rPr>
          <w:lang w:val="kk-KZ"/>
        </w:rPr>
        <w:tab/>
      </w:r>
      <w:r>
        <w:t xml:space="preserve">9. </w:t>
      </w:r>
      <w:r>
        <w:rPr>
          <w:lang w:val="kk-KZ"/>
        </w:rPr>
        <w:t>Куәландырма парағы нөмірленбейді.</w:t>
      </w:r>
    </w:p>
    <w:p w:rsidR="00026A02" w:rsidRDefault="00026A02" w:rsidP="00026A02"/>
    <w:p w:rsidR="00026A02" w:rsidRDefault="00026A02" w:rsidP="00026A02"/>
    <w:p w:rsidR="00026A02" w:rsidRDefault="00026A02" w:rsidP="00026A02">
      <w:pPr>
        <w:ind w:left="6660"/>
        <w:rPr>
          <w:lang w:val="kk-KZ"/>
        </w:rPr>
      </w:pPr>
      <w:r>
        <w:rPr>
          <w:lang w:val="kk-KZ"/>
        </w:rPr>
        <w:t xml:space="preserve">Форматы </w:t>
      </w:r>
      <w:r>
        <w:t>А4 (210Х297)</w:t>
      </w:r>
    </w:p>
    <w:p w:rsidR="002564EA" w:rsidRDefault="00026A02" w:rsidP="00026A02">
      <w:r w:rsidRPr="000A40B0">
        <w:rPr>
          <w:lang w:val="kk-KZ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026A02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A02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6A02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026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A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26A0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026A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26A0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2014-02-06T08:59:00Z</dcterms:created>
  <dcterms:modified xsi:type="dcterms:W3CDTF">2014-02-06T09:00:00Z</dcterms:modified>
</cp:coreProperties>
</file>